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A213" w14:textId="6B50F726" w:rsidR="00452379" w:rsidRDefault="00452379" w:rsidP="00422D87">
      <w:pPr>
        <w:pStyle w:val="NIVEAU2"/>
        <w:spacing w:line="276" w:lineRule="auto"/>
      </w:pPr>
    </w:p>
    <w:p w14:paraId="1C266C69" w14:textId="0919B883" w:rsidR="00FC6A5C" w:rsidRDefault="00FC6A5C" w:rsidP="00422D87">
      <w:pPr>
        <w:pStyle w:val="NIVEAU2"/>
        <w:spacing w:line="276" w:lineRule="auto"/>
      </w:pPr>
    </w:p>
    <w:p w14:paraId="3AC82E31" w14:textId="77777777" w:rsidR="00FC6A5C" w:rsidRPr="00FC6A5C" w:rsidRDefault="00FC6A5C" w:rsidP="00422D87">
      <w:pPr>
        <w:pStyle w:val="NIVEAU2"/>
        <w:spacing w:line="276" w:lineRule="auto"/>
        <w:rPr>
          <w:sz w:val="12"/>
          <w:szCs w:val="12"/>
        </w:rPr>
      </w:pPr>
    </w:p>
    <w:p w14:paraId="74885C5D" w14:textId="77777777" w:rsidR="002B6BA3" w:rsidRPr="002B6BA3" w:rsidRDefault="002B6BA3" w:rsidP="00422D87">
      <w:pPr>
        <w:spacing w:line="276" w:lineRule="auto"/>
        <w:ind w:left="2438"/>
        <w:rPr>
          <w:rFonts w:ascii="Franklin Gothic Medium Cond" w:hAnsi="Franklin Gothic Medium Cond"/>
          <w:b/>
          <w:bCs/>
          <w:color w:val="E32329" w:themeColor="background2"/>
          <w:sz w:val="10"/>
          <w:szCs w:val="10"/>
        </w:rPr>
      </w:pPr>
    </w:p>
    <w:p w14:paraId="51C2AEC7" w14:textId="02864817" w:rsidR="00BB5646" w:rsidRPr="00614C3A" w:rsidRDefault="000B573D" w:rsidP="0085226C">
      <w:pPr>
        <w:ind w:left="2438"/>
        <w:rPr>
          <w:rFonts w:ascii="Franklin Gothic Medium Cond" w:hAnsi="Franklin Gothic Medium Cond"/>
          <w:b/>
          <w:bCs/>
          <w:color w:val="E32329" w:themeColor="background2"/>
          <w:sz w:val="72"/>
          <w:szCs w:val="72"/>
        </w:rPr>
      </w:pPr>
      <w:r>
        <w:rPr>
          <w:rFonts w:ascii="Franklin Gothic Medium Cond" w:hAnsi="Franklin Gothic Medium Cond"/>
          <w:b/>
          <w:bCs/>
          <w:color w:val="E32329" w:themeColor="background2"/>
          <w:sz w:val="72"/>
          <w:szCs w:val="72"/>
        </w:rPr>
        <w:t>COMMUNIQUÉ</w:t>
      </w:r>
    </w:p>
    <w:p w14:paraId="34B7EB59" w14:textId="77777777" w:rsidR="00BB5646" w:rsidRPr="00614C3A" w:rsidRDefault="00BB5646" w:rsidP="0085226C">
      <w:pPr>
        <w:ind w:left="2438"/>
        <w:rPr>
          <w:rFonts w:ascii="Franklin Gothic Medium Cond" w:hAnsi="Franklin Gothic Medium Cond"/>
          <w:b/>
          <w:bCs/>
          <w:color w:val="E32329" w:themeColor="background2"/>
          <w:sz w:val="72"/>
          <w:szCs w:val="72"/>
        </w:rPr>
      </w:pPr>
      <w:r w:rsidRPr="00614C3A">
        <w:rPr>
          <w:rFonts w:ascii="Franklin Gothic Medium Cond" w:hAnsi="Franklin Gothic Medium Cond"/>
          <w:b/>
          <w:bCs/>
          <w:color w:val="E32329" w:themeColor="background2"/>
          <w:sz w:val="72"/>
          <w:szCs w:val="72"/>
        </w:rPr>
        <w:t>DE PRESSE</w:t>
      </w:r>
    </w:p>
    <w:p w14:paraId="0ECC941F" w14:textId="222303CA" w:rsidR="00BB5646" w:rsidRPr="003800FE" w:rsidRDefault="00DD2223" w:rsidP="00422D87">
      <w:pPr>
        <w:spacing w:line="276" w:lineRule="auto"/>
        <w:ind w:left="2438"/>
        <w:rPr>
          <w:rFonts w:ascii="Franklin Gothic Medium Cond" w:hAnsi="Franklin Gothic Medium Cond"/>
          <w:color w:val="E32329" w:themeColor="background2"/>
          <w:sz w:val="19"/>
          <w:szCs w:val="19"/>
        </w:rPr>
      </w:pPr>
      <w:r>
        <w:rPr>
          <w:rFonts w:ascii="Franklin Gothic Medium Cond" w:hAnsi="Franklin Gothic Medium Cond"/>
          <w:color w:val="E32329" w:themeColor="background2"/>
          <w:sz w:val="19"/>
          <w:szCs w:val="19"/>
        </w:rPr>
        <w:t>Octobre</w:t>
      </w:r>
      <w:r w:rsidR="00E87413" w:rsidRPr="003800FE">
        <w:rPr>
          <w:rFonts w:ascii="Franklin Gothic Medium Cond" w:hAnsi="Franklin Gothic Medium Cond"/>
          <w:color w:val="E32329" w:themeColor="background2"/>
          <w:sz w:val="19"/>
          <w:szCs w:val="19"/>
        </w:rPr>
        <w:t xml:space="preserve"> </w:t>
      </w:r>
      <w:r w:rsidR="00B114CA" w:rsidRPr="003800FE">
        <w:rPr>
          <w:rFonts w:ascii="Franklin Gothic Medium Cond" w:hAnsi="Franklin Gothic Medium Cond"/>
          <w:color w:val="E32329" w:themeColor="background2"/>
          <w:sz w:val="19"/>
          <w:szCs w:val="19"/>
        </w:rPr>
        <w:t>20</w:t>
      </w:r>
      <w:r w:rsidR="00202C18" w:rsidRPr="003800FE">
        <w:rPr>
          <w:rFonts w:ascii="Franklin Gothic Medium Cond" w:hAnsi="Franklin Gothic Medium Cond"/>
          <w:color w:val="E32329" w:themeColor="background2"/>
          <w:sz w:val="19"/>
          <w:szCs w:val="19"/>
        </w:rPr>
        <w:t>2</w:t>
      </w:r>
      <w:r w:rsidR="0030436A" w:rsidRPr="003800FE">
        <w:rPr>
          <w:rFonts w:ascii="Franklin Gothic Medium Cond" w:hAnsi="Franklin Gothic Medium Cond"/>
          <w:color w:val="E32329" w:themeColor="background2"/>
          <w:sz w:val="19"/>
          <w:szCs w:val="19"/>
        </w:rPr>
        <w:t>2</w:t>
      </w:r>
    </w:p>
    <w:p w14:paraId="595B141F" w14:textId="77777777" w:rsidR="00BB5646" w:rsidRDefault="00BB5646" w:rsidP="00422D87">
      <w:pPr>
        <w:spacing w:line="276" w:lineRule="auto"/>
        <w:ind w:left="2438"/>
        <w:rPr>
          <w:rFonts w:ascii="DINCond-Bold" w:hAnsi="DINCond-Bold"/>
          <w:color w:val="E32329" w:themeColor="background2"/>
          <w:sz w:val="19"/>
          <w:szCs w:val="19"/>
        </w:rPr>
      </w:pPr>
    </w:p>
    <w:p w14:paraId="70261090" w14:textId="13DAA403" w:rsidR="00BB5646" w:rsidRDefault="00BB5646" w:rsidP="00422D87">
      <w:pPr>
        <w:spacing w:line="276" w:lineRule="auto"/>
        <w:rPr>
          <w:rFonts w:ascii="DINCond-Bold" w:hAnsi="DINCond-Bold"/>
          <w:color w:val="E32329" w:themeColor="background2"/>
          <w:sz w:val="19"/>
          <w:szCs w:val="19"/>
        </w:rPr>
      </w:pPr>
    </w:p>
    <w:p w14:paraId="7F564DBC" w14:textId="77777777" w:rsidR="00BB5646" w:rsidRDefault="00BB5646" w:rsidP="00422D87">
      <w:pPr>
        <w:spacing w:line="276" w:lineRule="auto"/>
        <w:rPr>
          <w:rFonts w:ascii="DINCond-Bold" w:hAnsi="DINCond-Bold"/>
          <w:color w:val="E32329" w:themeColor="background2"/>
          <w:sz w:val="19"/>
          <w:szCs w:val="19"/>
        </w:rPr>
      </w:pPr>
    </w:p>
    <w:p w14:paraId="659A2751" w14:textId="77777777" w:rsidR="004E5DDD" w:rsidRPr="0085226C" w:rsidRDefault="004E5DDD" w:rsidP="00422D87">
      <w:pPr>
        <w:spacing w:line="276" w:lineRule="auto"/>
        <w:ind w:left="2438"/>
        <w:rPr>
          <w:rFonts w:ascii="Franklin Gothic Medium Cond" w:hAnsi="Franklin Gothic Medium Cond"/>
          <w:b/>
          <w:bCs/>
          <w:caps/>
          <w:color w:val="100E10" w:themeColor="background1"/>
        </w:rPr>
      </w:pPr>
    </w:p>
    <w:p w14:paraId="37C00DB3" w14:textId="374F989F" w:rsidR="00B76C77" w:rsidRPr="003E50A5" w:rsidRDefault="00204C0B" w:rsidP="009628F5">
      <w:pPr>
        <w:ind w:left="2438"/>
        <w:rPr>
          <w:rFonts w:ascii="Franklin Gothic Medium Cond" w:hAnsi="Franklin Gothic Medium Cond"/>
          <w:b/>
          <w:bCs/>
          <w:caps/>
          <w:color w:val="100E10" w:themeColor="background1"/>
          <w:sz w:val="52"/>
          <w:szCs w:val="52"/>
        </w:rPr>
      </w:pPr>
      <w:r>
        <w:rPr>
          <w:rFonts w:ascii="Franklin Gothic Medium Cond" w:hAnsi="Franklin Gothic Medium Cond"/>
          <w:b/>
          <w:bCs/>
          <w:caps/>
          <w:color w:val="100E10" w:themeColor="background1"/>
          <w:sz w:val="52"/>
          <w:szCs w:val="52"/>
        </w:rPr>
        <w:t xml:space="preserve">MobilitÉ Électrique : </w:t>
      </w:r>
      <w:r w:rsidR="0067180F">
        <w:rPr>
          <w:rFonts w:ascii="Franklin Gothic Medium Cond" w:hAnsi="Franklin Gothic Medium Cond"/>
          <w:b/>
          <w:bCs/>
          <w:caps/>
          <w:color w:val="100E10" w:themeColor="background1"/>
          <w:sz w:val="52"/>
          <w:szCs w:val="52"/>
        </w:rPr>
        <w:t>LE</w:t>
      </w:r>
      <w:r w:rsidR="00E5495C">
        <w:rPr>
          <w:rFonts w:ascii="Franklin Gothic Medium Cond" w:hAnsi="Franklin Gothic Medium Cond"/>
          <w:b/>
          <w:bCs/>
          <w:caps/>
          <w:color w:val="100E10" w:themeColor="background1"/>
          <w:sz w:val="52"/>
          <w:szCs w:val="52"/>
        </w:rPr>
        <w:t>s</w:t>
      </w:r>
      <w:r w:rsidR="00DD2223">
        <w:rPr>
          <w:rFonts w:ascii="Franklin Gothic Medium Cond" w:hAnsi="Franklin Gothic Medium Cond"/>
          <w:b/>
          <w:bCs/>
          <w:caps/>
          <w:color w:val="100E10" w:themeColor="background1"/>
          <w:sz w:val="52"/>
          <w:szCs w:val="52"/>
        </w:rPr>
        <w:t xml:space="preserve"> </w:t>
      </w:r>
      <w:r w:rsidR="00572395">
        <w:rPr>
          <w:rFonts w:ascii="Franklin Gothic Medium Cond" w:hAnsi="Franklin Gothic Medium Cond"/>
          <w:b/>
          <w:bCs/>
          <w:caps/>
          <w:color w:val="100E10" w:themeColor="background1"/>
          <w:sz w:val="52"/>
          <w:szCs w:val="52"/>
        </w:rPr>
        <w:t xml:space="preserve">renault Trucks </w:t>
      </w:r>
      <w:r w:rsidR="00DD2223">
        <w:rPr>
          <w:rFonts w:ascii="Franklin Gothic Medium Cond" w:hAnsi="Franklin Gothic Medium Cond"/>
          <w:b/>
          <w:bCs/>
          <w:caps/>
          <w:color w:val="100E10" w:themeColor="background1"/>
          <w:sz w:val="52"/>
          <w:szCs w:val="52"/>
        </w:rPr>
        <w:t xml:space="preserve">E-tech t </w:t>
      </w:r>
      <w:r w:rsidR="00E5495C">
        <w:rPr>
          <w:rFonts w:ascii="Franklin Gothic Medium Cond" w:hAnsi="Franklin Gothic Medium Cond"/>
          <w:b/>
          <w:bCs/>
          <w:caps/>
          <w:color w:val="100E10" w:themeColor="background1"/>
          <w:sz w:val="52"/>
          <w:szCs w:val="52"/>
        </w:rPr>
        <w:t xml:space="preserve">et c </w:t>
      </w:r>
      <w:r w:rsidR="0067180F">
        <w:rPr>
          <w:rFonts w:ascii="Franklin Gothic Medium Cond" w:hAnsi="Franklin Gothic Medium Cond"/>
          <w:b/>
          <w:bCs/>
          <w:caps/>
          <w:color w:val="100E10" w:themeColor="background1"/>
          <w:sz w:val="52"/>
          <w:szCs w:val="52"/>
        </w:rPr>
        <w:t>disponible</w:t>
      </w:r>
      <w:r w:rsidR="00E5495C">
        <w:rPr>
          <w:rFonts w:ascii="Franklin Gothic Medium Cond" w:hAnsi="Franklin Gothic Medium Cond"/>
          <w:b/>
          <w:bCs/>
          <w:caps/>
          <w:color w:val="100E10" w:themeColor="background1"/>
          <w:sz w:val="52"/>
          <w:szCs w:val="52"/>
        </w:rPr>
        <w:t>s</w:t>
      </w:r>
      <w:r w:rsidR="0067180F">
        <w:rPr>
          <w:rFonts w:ascii="Franklin Gothic Medium Cond" w:hAnsi="Franklin Gothic Medium Cond"/>
          <w:b/>
          <w:bCs/>
          <w:caps/>
          <w:color w:val="100E10" w:themeColor="background1"/>
          <w:sz w:val="52"/>
          <w:szCs w:val="52"/>
        </w:rPr>
        <w:t xml:space="preserve"> en prÉcommande</w:t>
      </w:r>
    </w:p>
    <w:p w14:paraId="5DDA5E4C" w14:textId="3C3C4989" w:rsidR="00646A1F" w:rsidRPr="003E50A5" w:rsidRDefault="00204C0B" w:rsidP="009628F5">
      <w:pPr>
        <w:pStyle w:val="TEXTEBOLD"/>
        <w:rPr>
          <w:rFonts w:cs="Arial"/>
          <w:sz w:val="24"/>
          <w:szCs w:val="24"/>
        </w:rPr>
      </w:pPr>
      <w:r>
        <w:rPr>
          <w:rFonts w:cs="Arial"/>
          <w:sz w:val="24"/>
          <w:szCs w:val="24"/>
        </w:rPr>
        <w:t xml:space="preserve"> </w:t>
      </w:r>
    </w:p>
    <w:p w14:paraId="62F7FB70" w14:textId="77777777" w:rsidR="009225A2" w:rsidRDefault="009225A2" w:rsidP="00702F66">
      <w:pPr>
        <w:spacing w:line="276" w:lineRule="auto"/>
        <w:ind w:left="2438"/>
        <w:rPr>
          <w:rFonts w:ascii="Arial" w:eastAsia="Times New Roman" w:hAnsi="Arial" w:cs="Arial"/>
          <w:b/>
          <w:bCs/>
          <w:color w:val="000000"/>
          <w:sz w:val="22"/>
          <w:szCs w:val="22"/>
          <w:lang w:eastAsia="fr-FR"/>
        </w:rPr>
      </w:pPr>
    </w:p>
    <w:p w14:paraId="72DC0CB1" w14:textId="6DD5028A" w:rsidR="00DF0F16" w:rsidRDefault="00204C0B" w:rsidP="00E80538">
      <w:pPr>
        <w:spacing w:line="276" w:lineRule="auto"/>
        <w:ind w:left="2438"/>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 xml:space="preserve">Renault Trucks annonce l’ouverture des précommandes </w:t>
      </w:r>
      <w:r w:rsidR="00E5495C">
        <w:rPr>
          <w:rFonts w:ascii="Arial" w:eastAsia="Times New Roman" w:hAnsi="Arial" w:cs="Arial"/>
          <w:b/>
          <w:bCs/>
          <w:color w:val="000000"/>
          <w:sz w:val="22"/>
          <w:szCs w:val="22"/>
          <w:lang w:eastAsia="fr-FR"/>
        </w:rPr>
        <w:t>des</w:t>
      </w:r>
      <w:r>
        <w:rPr>
          <w:rFonts w:ascii="Arial" w:eastAsia="Times New Roman" w:hAnsi="Arial" w:cs="Arial"/>
          <w:b/>
          <w:bCs/>
          <w:color w:val="000000"/>
          <w:sz w:val="22"/>
          <w:szCs w:val="22"/>
          <w:lang w:eastAsia="fr-FR"/>
        </w:rPr>
        <w:t xml:space="preserve"> </w:t>
      </w:r>
      <w:r w:rsidR="00E5495C">
        <w:rPr>
          <w:rFonts w:ascii="Arial" w:eastAsia="Times New Roman" w:hAnsi="Arial" w:cs="Arial"/>
          <w:b/>
          <w:bCs/>
          <w:color w:val="000000"/>
          <w:sz w:val="22"/>
          <w:szCs w:val="22"/>
          <w:lang w:eastAsia="fr-FR"/>
        </w:rPr>
        <w:t xml:space="preserve">Renault Trucks E-Tech T et C, respectivement dédiés au transport régional et à la construction urbaine. Ces nouveaux poids lourds </w:t>
      </w:r>
      <w:r>
        <w:rPr>
          <w:rFonts w:ascii="Arial" w:eastAsia="Times New Roman" w:hAnsi="Arial" w:cs="Arial"/>
          <w:b/>
          <w:bCs/>
          <w:color w:val="000000"/>
          <w:sz w:val="22"/>
          <w:szCs w:val="22"/>
          <w:lang w:eastAsia="fr-FR"/>
        </w:rPr>
        <w:t>électrique</w:t>
      </w:r>
      <w:r w:rsidR="00E5495C">
        <w:rPr>
          <w:rFonts w:ascii="Arial" w:eastAsia="Times New Roman" w:hAnsi="Arial" w:cs="Arial"/>
          <w:b/>
          <w:bCs/>
          <w:color w:val="000000"/>
          <w:sz w:val="22"/>
          <w:szCs w:val="22"/>
          <w:lang w:eastAsia="fr-FR"/>
        </w:rPr>
        <w:t>s</w:t>
      </w:r>
      <w:r>
        <w:rPr>
          <w:rFonts w:ascii="Arial" w:eastAsia="Times New Roman" w:hAnsi="Arial" w:cs="Arial"/>
          <w:b/>
          <w:bCs/>
          <w:color w:val="000000"/>
          <w:sz w:val="22"/>
          <w:szCs w:val="22"/>
          <w:lang w:eastAsia="fr-FR"/>
        </w:rPr>
        <w:t xml:space="preserve"> de 44 tonnes </w:t>
      </w:r>
      <w:r w:rsidR="00E5495C">
        <w:rPr>
          <w:rFonts w:ascii="Arial" w:eastAsia="Times New Roman" w:hAnsi="Arial" w:cs="Arial"/>
          <w:b/>
          <w:bCs/>
          <w:color w:val="000000"/>
          <w:sz w:val="22"/>
          <w:szCs w:val="22"/>
          <w:lang w:eastAsia="fr-FR"/>
        </w:rPr>
        <w:t xml:space="preserve">seront </w:t>
      </w:r>
      <w:r>
        <w:rPr>
          <w:rFonts w:ascii="Arial" w:eastAsia="Times New Roman" w:hAnsi="Arial" w:cs="Arial"/>
          <w:b/>
          <w:bCs/>
          <w:color w:val="000000"/>
          <w:sz w:val="22"/>
          <w:szCs w:val="22"/>
          <w:lang w:eastAsia="fr-FR"/>
        </w:rPr>
        <w:t>fabriqué</w:t>
      </w:r>
      <w:r w:rsidR="00E5495C">
        <w:rPr>
          <w:rFonts w:ascii="Arial" w:eastAsia="Times New Roman" w:hAnsi="Arial" w:cs="Arial"/>
          <w:b/>
          <w:bCs/>
          <w:color w:val="000000"/>
          <w:sz w:val="22"/>
          <w:szCs w:val="22"/>
          <w:lang w:eastAsia="fr-FR"/>
        </w:rPr>
        <w:t>s</w:t>
      </w:r>
      <w:r>
        <w:rPr>
          <w:rFonts w:ascii="Arial" w:eastAsia="Times New Roman" w:hAnsi="Arial" w:cs="Arial"/>
          <w:b/>
          <w:bCs/>
          <w:color w:val="000000"/>
          <w:sz w:val="22"/>
          <w:szCs w:val="22"/>
          <w:lang w:eastAsia="fr-FR"/>
        </w:rPr>
        <w:t xml:space="preserve"> dans l’usine du constructeur à Bourg-en-Bresse (01).</w:t>
      </w:r>
    </w:p>
    <w:p w14:paraId="2A674525" w14:textId="77777777" w:rsidR="00204C0B" w:rsidRPr="000B4042" w:rsidRDefault="00204C0B" w:rsidP="00E80538">
      <w:pPr>
        <w:spacing w:line="276" w:lineRule="auto"/>
        <w:ind w:left="2438"/>
        <w:rPr>
          <w:rFonts w:ascii="Arial" w:eastAsia="Times New Roman" w:hAnsi="Arial" w:cs="Arial"/>
          <w:color w:val="000000"/>
          <w:sz w:val="22"/>
          <w:szCs w:val="22"/>
          <w:lang w:eastAsia="fr-FR"/>
        </w:rPr>
      </w:pPr>
    </w:p>
    <w:p w14:paraId="2C2DDFC2" w14:textId="5027D882" w:rsidR="00C92C6A" w:rsidRDefault="007B480C" w:rsidP="00572395">
      <w:pPr>
        <w:spacing w:line="276" w:lineRule="auto"/>
        <w:ind w:left="2438"/>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Le</w:t>
      </w:r>
      <w:r w:rsidR="00E5495C">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Renault Trucks E-Tech T </w:t>
      </w:r>
      <w:r w:rsidR="00E5495C">
        <w:rPr>
          <w:rFonts w:ascii="Arial" w:eastAsia="Times New Roman" w:hAnsi="Arial" w:cs="Arial"/>
          <w:color w:val="000000"/>
          <w:sz w:val="22"/>
          <w:szCs w:val="22"/>
          <w:lang w:eastAsia="fr-FR"/>
        </w:rPr>
        <w:t xml:space="preserve">et C sont </w:t>
      </w:r>
      <w:r>
        <w:rPr>
          <w:rFonts w:ascii="Arial" w:eastAsia="Times New Roman" w:hAnsi="Arial" w:cs="Arial"/>
          <w:color w:val="000000"/>
          <w:sz w:val="22"/>
          <w:szCs w:val="22"/>
          <w:lang w:eastAsia="fr-FR"/>
        </w:rPr>
        <w:t>désormais disponible</w:t>
      </w:r>
      <w:r w:rsidR="00E5495C">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en précommande auprès des </w:t>
      </w:r>
      <w:r w:rsidR="00B01C76">
        <w:rPr>
          <w:rFonts w:ascii="Arial" w:eastAsia="Times New Roman" w:hAnsi="Arial" w:cs="Arial"/>
          <w:color w:val="000000"/>
          <w:sz w:val="22"/>
          <w:szCs w:val="22"/>
          <w:lang w:eastAsia="fr-FR"/>
        </w:rPr>
        <w:t xml:space="preserve">filiales </w:t>
      </w:r>
      <w:r>
        <w:rPr>
          <w:rFonts w:ascii="Arial" w:eastAsia="Times New Roman" w:hAnsi="Arial" w:cs="Arial"/>
          <w:color w:val="000000"/>
          <w:sz w:val="22"/>
          <w:szCs w:val="22"/>
          <w:lang w:eastAsia="fr-FR"/>
        </w:rPr>
        <w:t xml:space="preserve">Renault Trucks en Europe. Les transporteurs qui souhaitent acquérir un </w:t>
      </w:r>
      <w:r w:rsidR="00797325">
        <w:rPr>
          <w:rFonts w:ascii="Arial" w:eastAsia="Times New Roman" w:hAnsi="Arial" w:cs="Arial"/>
          <w:color w:val="000000"/>
          <w:sz w:val="22"/>
          <w:szCs w:val="22"/>
          <w:lang w:eastAsia="fr-FR"/>
        </w:rPr>
        <w:t xml:space="preserve">véhicule </w:t>
      </w:r>
      <w:r>
        <w:rPr>
          <w:rFonts w:ascii="Arial" w:eastAsia="Times New Roman" w:hAnsi="Arial" w:cs="Arial"/>
          <w:color w:val="000000"/>
          <w:sz w:val="22"/>
          <w:szCs w:val="22"/>
          <w:lang w:eastAsia="fr-FR"/>
        </w:rPr>
        <w:t>électrique</w:t>
      </w:r>
      <w:r w:rsidR="00797325">
        <w:rPr>
          <w:rFonts w:ascii="Arial" w:eastAsia="Times New Roman" w:hAnsi="Arial" w:cs="Arial"/>
          <w:color w:val="000000"/>
          <w:sz w:val="22"/>
          <w:szCs w:val="22"/>
          <w:lang w:eastAsia="fr-FR"/>
        </w:rPr>
        <w:t xml:space="preserve"> de la gamme</w:t>
      </w:r>
      <w:r>
        <w:rPr>
          <w:rFonts w:ascii="Arial" w:eastAsia="Times New Roman" w:hAnsi="Arial" w:cs="Arial"/>
          <w:color w:val="000000"/>
          <w:sz w:val="22"/>
          <w:szCs w:val="22"/>
          <w:lang w:eastAsia="fr-FR"/>
        </w:rPr>
        <w:t xml:space="preserve"> </w:t>
      </w:r>
      <w:r w:rsidR="00797325">
        <w:rPr>
          <w:rFonts w:ascii="Arial" w:eastAsia="Times New Roman" w:hAnsi="Arial" w:cs="Arial"/>
          <w:color w:val="000000"/>
          <w:sz w:val="22"/>
          <w:szCs w:val="22"/>
          <w:lang w:eastAsia="fr-FR"/>
        </w:rPr>
        <w:t>lourde du constructeur</w:t>
      </w:r>
      <w:r>
        <w:rPr>
          <w:rFonts w:ascii="Arial" w:eastAsia="Times New Roman" w:hAnsi="Arial" w:cs="Arial"/>
          <w:color w:val="000000"/>
          <w:sz w:val="22"/>
          <w:szCs w:val="22"/>
          <w:lang w:eastAsia="fr-FR"/>
        </w:rPr>
        <w:t xml:space="preserve"> peuvent d’ores et déjà réserver les premiers créneaux industriels. La production des camions Renault Trucks E-Tech T </w:t>
      </w:r>
      <w:r w:rsidR="00E5495C">
        <w:rPr>
          <w:rFonts w:ascii="Arial" w:eastAsia="Times New Roman" w:hAnsi="Arial" w:cs="Arial"/>
          <w:color w:val="000000"/>
          <w:sz w:val="22"/>
          <w:szCs w:val="22"/>
          <w:lang w:eastAsia="fr-FR"/>
        </w:rPr>
        <w:t xml:space="preserve">et C </w:t>
      </w:r>
      <w:r>
        <w:rPr>
          <w:rFonts w:ascii="Arial" w:eastAsia="Times New Roman" w:hAnsi="Arial" w:cs="Arial"/>
          <w:color w:val="000000"/>
          <w:sz w:val="22"/>
          <w:szCs w:val="22"/>
          <w:lang w:eastAsia="fr-FR"/>
        </w:rPr>
        <w:t xml:space="preserve">débutera </w:t>
      </w:r>
      <w:r w:rsidR="00797325">
        <w:rPr>
          <w:rFonts w:ascii="Arial" w:eastAsia="Times New Roman" w:hAnsi="Arial" w:cs="Arial"/>
          <w:color w:val="000000"/>
          <w:sz w:val="22"/>
          <w:szCs w:val="22"/>
          <w:lang w:eastAsia="fr-FR"/>
        </w:rPr>
        <w:t>fin</w:t>
      </w:r>
      <w:r w:rsidR="00B01C76">
        <w:rPr>
          <w:rFonts w:ascii="Arial" w:eastAsia="Times New Roman" w:hAnsi="Arial" w:cs="Arial"/>
          <w:color w:val="000000"/>
          <w:sz w:val="22"/>
          <w:szCs w:val="22"/>
          <w:lang w:eastAsia="fr-FR"/>
        </w:rPr>
        <w:t xml:space="preserve"> 2023 </w:t>
      </w:r>
      <w:r>
        <w:rPr>
          <w:rFonts w:ascii="Arial" w:eastAsia="Times New Roman" w:hAnsi="Arial" w:cs="Arial"/>
          <w:color w:val="000000"/>
          <w:sz w:val="22"/>
          <w:szCs w:val="22"/>
          <w:lang w:eastAsia="fr-FR"/>
        </w:rPr>
        <w:t>à Bourg-en-Bresse</w:t>
      </w:r>
      <w:r w:rsidR="000F06BA">
        <w:rPr>
          <w:rFonts w:ascii="Arial" w:eastAsia="Times New Roman" w:hAnsi="Arial" w:cs="Arial"/>
          <w:color w:val="000000"/>
          <w:sz w:val="22"/>
          <w:szCs w:val="22"/>
          <w:lang w:eastAsia="fr-FR"/>
        </w:rPr>
        <w:t xml:space="preserve"> (01)</w:t>
      </w:r>
      <w:r>
        <w:rPr>
          <w:rFonts w:ascii="Arial" w:eastAsia="Times New Roman" w:hAnsi="Arial" w:cs="Arial"/>
          <w:color w:val="000000"/>
          <w:sz w:val="22"/>
          <w:szCs w:val="22"/>
          <w:lang w:eastAsia="fr-FR"/>
        </w:rPr>
        <w:t>.</w:t>
      </w:r>
    </w:p>
    <w:p w14:paraId="7E184814" w14:textId="77777777" w:rsidR="00BF31F3" w:rsidRDefault="00BF31F3" w:rsidP="00572395">
      <w:pPr>
        <w:spacing w:line="276" w:lineRule="auto"/>
        <w:ind w:left="2438"/>
        <w:rPr>
          <w:rFonts w:ascii="Arial" w:eastAsia="Times New Roman" w:hAnsi="Arial" w:cs="Arial"/>
          <w:color w:val="000000"/>
          <w:sz w:val="22"/>
          <w:szCs w:val="22"/>
          <w:lang w:eastAsia="fr-FR"/>
        </w:rPr>
      </w:pPr>
    </w:p>
    <w:p w14:paraId="49637287" w14:textId="7497148C" w:rsidR="004B1FFC" w:rsidRPr="004B1FFC" w:rsidRDefault="004436F1" w:rsidP="004B1FFC">
      <w:pPr>
        <w:pStyle w:val="ListParagraph"/>
        <w:numPr>
          <w:ilvl w:val="0"/>
          <w:numId w:val="38"/>
        </w:numPr>
        <w:spacing w:line="276" w:lineRule="auto"/>
        <w:rPr>
          <w:rFonts w:ascii="Arial" w:eastAsia="Times New Roman" w:hAnsi="Arial" w:cs="Arial"/>
          <w:b/>
          <w:bCs/>
          <w:color w:val="000000"/>
          <w:sz w:val="22"/>
          <w:szCs w:val="22"/>
          <w:lang w:eastAsia="fr-FR"/>
        </w:rPr>
      </w:pPr>
      <w:r>
        <w:rPr>
          <w:rFonts w:ascii="Arial" w:eastAsia="Times New Roman" w:hAnsi="Arial" w:cs="Arial"/>
          <w:b/>
          <w:bCs/>
          <w:color w:val="000000"/>
          <w:sz w:val="22"/>
          <w:szCs w:val="22"/>
          <w:lang w:eastAsia="fr-FR"/>
        </w:rPr>
        <w:t>Un large choix de moteurs électriques et de batteries</w:t>
      </w:r>
    </w:p>
    <w:p w14:paraId="7A57B404" w14:textId="77777777" w:rsidR="004B1FFC" w:rsidRDefault="004B1FFC" w:rsidP="006F2C40">
      <w:pPr>
        <w:spacing w:line="276" w:lineRule="auto"/>
        <w:ind w:left="2410"/>
        <w:rPr>
          <w:rFonts w:ascii="Arial" w:eastAsia="Times New Roman" w:hAnsi="Arial" w:cs="Arial"/>
          <w:color w:val="000000"/>
          <w:sz w:val="22"/>
          <w:szCs w:val="22"/>
          <w:lang w:eastAsia="fr-FR"/>
        </w:rPr>
      </w:pPr>
    </w:p>
    <w:p w14:paraId="273DEEC8" w14:textId="27661831" w:rsidR="0067180F" w:rsidRDefault="004B1FFC" w:rsidP="006F2C40">
      <w:pPr>
        <w:spacing w:line="276" w:lineRule="auto"/>
        <w:ind w:left="2410"/>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Pour répondre aux multiples exigences des activités de transport régional</w:t>
      </w:r>
      <w:r w:rsidR="00AF24D8">
        <w:rPr>
          <w:rFonts w:ascii="Arial" w:eastAsia="Times New Roman" w:hAnsi="Arial" w:cs="Arial"/>
          <w:color w:val="000000"/>
          <w:sz w:val="22"/>
          <w:szCs w:val="22"/>
          <w:lang w:eastAsia="fr-FR"/>
        </w:rPr>
        <w:t xml:space="preserve"> et de construction urbaine</w:t>
      </w:r>
      <w:r>
        <w:rPr>
          <w:rFonts w:ascii="Arial" w:eastAsia="Times New Roman" w:hAnsi="Arial" w:cs="Arial"/>
          <w:color w:val="000000"/>
          <w:sz w:val="22"/>
          <w:szCs w:val="22"/>
          <w:lang w:eastAsia="fr-FR"/>
        </w:rPr>
        <w:t>, le</w:t>
      </w:r>
      <w:r w:rsidR="00AF24D8">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w:t>
      </w:r>
      <w:r w:rsidR="006F2C40" w:rsidRPr="00204C0B">
        <w:rPr>
          <w:rFonts w:ascii="Arial" w:eastAsia="Times New Roman" w:hAnsi="Arial" w:cs="Arial"/>
          <w:color w:val="000000"/>
          <w:sz w:val="22"/>
          <w:szCs w:val="22"/>
          <w:lang w:eastAsia="fr-FR"/>
        </w:rPr>
        <w:t xml:space="preserve">Renault Trucks </w:t>
      </w:r>
      <w:r>
        <w:rPr>
          <w:rFonts w:ascii="Arial" w:eastAsia="Times New Roman" w:hAnsi="Arial" w:cs="Arial"/>
          <w:color w:val="000000"/>
          <w:sz w:val="22"/>
          <w:szCs w:val="22"/>
          <w:lang w:eastAsia="fr-FR"/>
        </w:rPr>
        <w:t xml:space="preserve">E-Tech T </w:t>
      </w:r>
      <w:r w:rsidR="00AF24D8">
        <w:rPr>
          <w:rFonts w:ascii="Arial" w:eastAsia="Times New Roman" w:hAnsi="Arial" w:cs="Arial"/>
          <w:color w:val="000000"/>
          <w:sz w:val="22"/>
          <w:szCs w:val="22"/>
          <w:lang w:eastAsia="fr-FR"/>
        </w:rPr>
        <w:t xml:space="preserve">et C </w:t>
      </w:r>
      <w:r>
        <w:rPr>
          <w:rFonts w:ascii="Arial" w:eastAsia="Times New Roman" w:hAnsi="Arial" w:cs="Arial"/>
          <w:color w:val="000000"/>
          <w:sz w:val="22"/>
          <w:szCs w:val="22"/>
          <w:lang w:eastAsia="fr-FR"/>
        </w:rPr>
        <w:t>peu</w:t>
      </w:r>
      <w:r w:rsidR="00AF24D8">
        <w:rPr>
          <w:rFonts w:ascii="Arial" w:eastAsia="Times New Roman" w:hAnsi="Arial" w:cs="Arial"/>
          <w:color w:val="000000"/>
          <w:sz w:val="22"/>
          <w:szCs w:val="22"/>
          <w:lang w:eastAsia="fr-FR"/>
        </w:rPr>
        <w:t>ven</w:t>
      </w:r>
      <w:r>
        <w:rPr>
          <w:rFonts w:ascii="Arial" w:eastAsia="Times New Roman" w:hAnsi="Arial" w:cs="Arial"/>
          <w:color w:val="000000"/>
          <w:sz w:val="22"/>
          <w:szCs w:val="22"/>
          <w:lang w:eastAsia="fr-FR"/>
        </w:rPr>
        <w:t>t être commandé</w:t>
      </w:r>
      <w:r w:rsidR="00AF24D8">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avec deux ou trois moteurs électriques développant une puissance combinée allant jusqu’à 490 kW</w:t>
      </w:r>
      <w:r w:rsidR="0067180F">
        <w:rPr>
          <w:rFonts w:ascii="Arial" w:eastAsia="Times New Roman" w:hAnsi="Arial" w:cs="Arial"/>
          <w:color w:val="000000"/>
          <w:sz w:val="22"/>
          <w:szCs w:val="22"/>
          <w:lang w:eastAsia="fr-FR"/>
        </w:rPr>
        <w:t xml:space="preserve">. </w:t>
      </w:r>
    </w:p>
    <w:p w14:paraId="69988236" w14:textId="77777777" w:rsidR="0067180F" w:rsidRDefault="0067180F" w:rsidP="006F2C40">
      <w:pPr>
        <w:spacing w:line="276" w:lineRule="auto"/>
        <w:ind w:left="2410"/>
        <w:rPr>
          <w:rFonts w:ascii="Arial" w:eastAsia="Times New Roman" w:hAnsi="Arial" w:cs="Arial"/>
          <w:color w:val="000000"/>
          <w:sz w:val="22"/>
          <w:szCs w:val="22"/>
          <w:lang w:eastAsia="fr-FR"/>
        </w:rPr>
      </w:pPr>
    </w:p>
    <w:p w14:paraId="5A82DD28" w14:textId="52AB2B34" w:rsidR="005E7E86" w:rsidRDefault="005E7E86" w:rsidP="005E7E86">
      <w:pPr>
        <w:spacing w:line="276" w:lineRule="auto"/>
        <w:ind w:left="2410"/>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 xml:space="preserve">Un large choix de batteries de traction est proposé, puisque les </w:t>
      </w:r>
      <w:r w:rsidRPr="00204C0B">
        <w:rPr>
          <w:rFonts w:ascii="Arial" w:eastAsia="Times New Roman" w:hAnsi="Arial" w:cs="Arial"/>
          <w:color w:val="000000"/>
          <w:sz w:val="22"/>
          <w:szCs w:val="22"/>
          <w:lang w:eastAsia="fr-FR"/>
        </w:rPr>
        <w:t xml:space="preserve">Renault Trucks E-Tech </w:t>
      </w:r>
      <w:r>
        <w:rPr>
          <w:rFonts w:ascii="Arial" w:eastAsia="Times New Roman" w:hAnsi="Arial" w:cs="Arial"/>
          <w:color w:val="000000"/>
          <w:sz w:val="22"/>
          <w:szCs w:val="22"/>
          <w:lang w:eastAsia="fr-FR"/>
        </w:rPr>
        <w:t>T et C pourront disposer</w:t>
      </w:r>
      <w:r w:rsidRPr="00204C0B">
        <w:rPr>
          <w:rFonts w:ascii="Arial" w:eastAsia="Times New Roman" w:hAnsi="Arial" w:cs="Arial"/>
          <w:color w:val="000000"/>
          <w:sz w:val="22"/>
          <w:szCs w:val="22"/>
          <w:lang w:eastAsia="fr-FR"/>
        </w:rPr>
        <w:t xml:space="preserve"> de </w:t>
      </w:r>
      <w:r>
        <w:rPr>
          <w:rFonts w:ascii="Arial" w:eastAsia="Times New Roman" w:hAnsi="Arial" w:cs="Arial"/>
          <w:color w:val="000000"/>
          <w:sz w:val="22"/>
          <w:szCs w:val="22"/>
          <w:lang w:eastAsia="fr-FR"/>
        </w:rPr>
        <w:t>quatre</w:t>
      </w:r>
      <w:r w:rsidRPr="00204C0B">
        <w:rPr>
          <w:rFonts w:ascii="Arial" w:eastAsia="Times New Roman" w:hAnsi="Arial" w:cs="Arial"/>
          <w:color w:val="000000"/>
          <w:sz w:val="22"/>
          <w:szCs w:val="22"/>
          <w:lang w:eastAsia="fr-FR"/>
        </w:rPr>
        <w:t xml:space="preserve"> à six packs de batteries lithium-ion offrant une puissance de 180 à 540 kWh. Les batteries pourront être totalement rechargées par courant alternatif (AC) jusqu’à 43 kW, ou par courant continu (DC) jusqu’à 250 kW. </w:t>
      </w:r>
      <w:r>
        <w:rPr>
          <w:rFonts w:ascii="Arial" w:eastAsia="Times New Roman" w:hAnsi="Arial" w:cs="Arial"/>
          <w:color w:val="000000"/>
          <w:sz w:val="22"/>
          <w:szCs w:val="22"/>
          <w:lang w:eastAsia="fr-FR"/>
        </w:rPr>
        <w:t>Ces camions pourront</w:t>
      </w:r>
      <w:r w:rsidRPr="00204C0B">
        <w:rPr>
          <w:rFonts w:ascii="Arial" w:eastAsia="Times New Roman" w:hAnsi="Arial" w:cs="Arial"/>
          <w:color w:val="000000"/>
          <w:sz w:val="22"/>
          <w:szCs w:val="22"/>
          <w:lang w:eastAsia="fr-FR"/>
        </w:rPr>
        <w:t xml:space="preserve"> parcourir jusqu’à 300 km en une seule charge et jusqu’à 500 km avec une recharge rapide intermédiaire (250 kW) d’une heure.</w:t>
      </w:r>
      <w:r>
        <w:rPr>
          <w:rFonts w:ascii="Arial" w:eastAsia="Times New Roman" w:hAnsi="Arial" w:cs="Arial"/>
          <w:color w:val="000000"/>
          <w:sz w:val="22"/>
          <w:szCs w:val="22"/>
          <w:lang w:eastAsia="fr-FR"/>
        </w:rPr>
        <w:t xml:space="preserve"> </w:t>
      </w:r>
    </w:p>
    <w:p w14:paraId="10AC91F5" w14:textId="77777777" w:rsidR="001463A5" w:rsidRDefault="001463A5" w:rsidP="00BF31F3">
      <w:pPr>
        <w:spacing w:line="276" w:lineRule="auto"/>
        <w:rPr>
          <w:rFonts w:ascii="Arial" w:eastAsia="Times New Roman" w:hAnsi="Arial" w:cs="Arial"/>
          <w:color w:val="000000"/>
          <w:sz w:val="22"/>
          <w:szCs w:val="22"/>
          <w:lang w:eastAsia="fr-FR"/>
        </w:rPr>
      </w:pPr>
    </w:p>
    <w:p w14:paraId="12E1EB62" w14:textId="7D8C768A" w:rsidR="006F2C40" w:rsidRPr="00204C0B" w:rsidRDefault="00C813D3" w:rsidP="00986641">
      <w:pPr>
        <w:spacing w:line="276" w:lineRule="auto"/>
        <w:ind w:left="2410"/>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Les cellules et les modules des batteries seront fournies par Samsung SDI et assemblées à Gand, en Belgique, dans une usine du groupe Volvo, dont Renault Trucks fait partie.</w:t>
      </w:r>
    </w:p>
    <w:p w14:paraId="483EE5C6" w14:textId="4A9E8D05" w:rsidR="004436F1" w:rsidRDefault="004436F1" w:rsidP="006F2C40">
      <w:pPr>
        <w:spacing w:line="276" w:lineRule="auto"/>
        <w:ind w:left="2410"/>
        <w:rPr>
          <w:rFonts w:ascii="Arial" w:eastAsia="Times New Roman" w:hAnsi="Arial" w:cs="Arial"/>
          <w:color w:val="000000"/>
          <w:sz w:val="22"/>
          <w:szCs w:val="22"/>
          <w:lang w:eastAsia="fr-FR"/>
        </w:rPr>
      </w:pPr>
    </w:p>
    <w:p w14:paraId="3F94D774" w14:textId="72401E09" w:rsidR="00BF31F3" w:rsidRDefault="00BF31F3" w:rsidP="006F2C40">
      <w:pPr>
        <w:spacing w:line="276" w:lineRule="auto"/>
        <w:ind w:left="2410"/>
        <w:rPr>
          <w:rFonts w:ascii="Arial" w:eastAsia="Times New Roman" w:hAnsi="Arial" w:cs="Arial"/>
          <w:color w:val="000000"/>
          <w:sz w:val="22"/>
          <w:szCs w:val="22"/>
          <w:lang w:eastAsia="fr-FR"/>
        </w:rPr>
      </w:pPr>
    </w:p>
    <w:p w14:paraId="20CD2FAA" w14:textId="7AAA51EA" w:rsidR="00986641" w:rsidRDefault="00986641" w:rsidP="006F2C40">
      <w:pPr>
        <w:spacing w:line="276" w:lineRule="auto"/>
        <w:ind w:left="2410"/>
        <w:rPr>
          <w:rFonts w:ascii="Arial" w:eastAsia="Times New Roman" w:hAnsi="Arial" w:cs="Arial"/>
          <w:color w:val="000000"/>
          <w:sz w:val="22"/>
          <w:szCs w:val="22"/>
          <w:lang w:eastAsia="fr-FR"/>
        </w:rPr>
      </w:pPr>
    </w:p>
    <w:p w14:paraId="731570F2" w14:textId="189AE655" w:rsidR="00986641" w:rsidRDefault="00986641" w:rsidP="006F2C40">
      <w:pPr>
        <w:spacing w:line="276" w:lineRule="auto"/>
        <w:ind w:left="2410"/>
        <w:rPr>
          <w:rFonts w:ascii="Arial" w:eastAsia="Times New Roman" w:hAnsi="Arial" w:cs="Arial"/>
          <w:color w:val="000000"/>
          <w:sz w:val="22"/>
          <w:szCs w:val="22"/>
          <w:lang w:eastAsia="fr-FR"/>
        </w:rPr>
      </w:pPr>
    </w:p>
    <w:p w14:paraId="3E01DB3C" w14:textId="6A4DB45A" w:rsidR="004436F1" w:rsidRPr="004436F1" w:rsidRDefault="004436F1" w:rsidP="00DB0580">
      <w:pPr>
        <w:pStyle w:val="ListParagraph"/>
        <w:numPr>
          <w:ilvl w:val="0"/>
          <w:numId w:val="38"/>
        </w:numPr>
        <w:spacing w:line="276" w:lineRule="auto"/>
        <w:ind w:left="709"/>
        <w:rPr>
          <w:rFonts w:ascii="Arial" w:eastAsia="Times New Roman" w:hAnsi="Arial" w:cs="Arial"/>
          <w:color w:val="000000"/>
          <w:sz w:val="22"/>
          <w:szCs w:val="22"/>
          <w:lang w:eastAsia="fr-FR"/>
        </w:rPr>
      </w:pPr>
      <w:r w:rsidRPr="004436F1">
        <w:rPr>
          <w:rFonts w:ascii="Arial" w:eastAsia="Times New Roman" w:hAnsi="Arial" w:cs="Arial"/>
          <w:b/>
          <w:bCs/>
          <w:color w:val="000000"/>
          <w:sz w:val="22"/>
          <w:szCs w:val="22"/>
          <w:lang w:eastAsia="fr-FR"/>
        </w:rPr>
        <w:t xml:space="preserve">Trois types de prises de mouvement et </w:t>
      </w:r>
      <w:r w:rsidR="0067180F">
        <w:rPr>
          <w:rFonts w:ascii="Arial" w:eastAsia="Times New Roman" w:hAnsi="Arial" w:cs="Arial"/>
          <w:b/>
          <w:bCs/>
          <w:color w:val="000000"/>
          <w:sz w:val="22"/>
          <w:szCs w:val="22"/>
          <w:lang w:eastAsia="fr-FR"/>
        </w:rPr>
        <w:t xml:space="preserve">vaste </w:t>
      </w:r>
      <w:r w:rsidRPr="004436F1">
        <w:rPr>
          <w:rFonts w:ascii="Arial" w:eastAsia="Times New Roman" w:hAnsi="Arial" w:cs="Arial"/>
          <w:b/>
          <w:bCs/>
          <w:color w:val="000000"/>
          <w:sz w:val="22"/>
          <w:szCs w:val="22"/>
          <w:lang w:eastAsia="fr-FR"/>
        </w:rPr>
        <w:t xml:space="preserve">offre d’empattements </w:t>
      </w:r>
    </w:p>
    <w:p w14:paraId="37946E23" w14:textId="77777777" w:rsidR="004436F1" w:rsidRPr="004436F1" w:rsidRDefault="004436F1" w:rsidP="004436F1">
      <w:pPr>
        <w:pStyle w:val="ListParagraph"/>
        <w:spacing w:line="276" w:lineRule="auto"/>
        <w:ind w:left="709"/>
        <w:rPr>
          <w:rFonts w:ascii="Arial" w:eastAsia="Times New Roman" w:hAnsi="Arial" w:cs="Arial"/>
          <w:color w:val="000000"/>
          <w:sz w:val="22"/>
          <w:szCs w:val="22"/>
          <w:lang w:eastAsia="fr-FR"/>
        </w:rPr>
      </w:pPr>
    </w:p>
    <w:p w14:paraId="0D0FE176" w14:textId="7F84A69B" w:rsidR="004436F1" w:rsidRDefault="006F2C40" w:rsidP="004436F1">
      <w:pPr>
        <w:spacing w:line="276" w:lineRule="auto"/>
        <w:rPr>
          <w:rFonts w:ascii="Arial" w:eastAsia="Times New Roman" w:hAnsi="Arial" w:cs="Arial"/>
          <w:color w:val="000000"/>
          <w:sz w:val="22"/>
          <w:szCs w:val="22"/>
          <w:lang w:eastAsia="fr-FR"/>
        </w:rPr>
      </w:pPr>
      <w:r w:rsidRPr="00204C0B">
        <w:rPr>
          <w:rFonts w:ascii="Arial" w:eastAsia="Times New Roman" w:hAnsi="Arial" w:cs="Arial"/>
          <w:color w:val="000000"/>
          <w:sz w:val="22"/>
          <w:szCs w:val="22"/>
          <w:lang w:eastAsia="fr-FR"/>
        </w:rPr>
        <w:t>Afin de s’adapter facilement à tout type de carrosserie et donc à tout type d’usage, le</w:t>
      </w:r>
      <w:r w:rsidR="00AF24D8">
        <w:rPr>
          <w:rFonts w:ascii="Arial" w:eastAsia="Times New Roman" w:hAnsi="Arial" w:cs="Arial"/>
          <w:color w:val="000000"/>
          <w:sz w:val="22"/>
          <w:szCs w:val="22"/>
          <w:lang w:eastAsia="fr-FR"/>
        </w:rPr>
        <w:t>s</w:t>
      </w:r>
      <w:r w:rsidRPr="00204C0B">
        <w:rPr>
          <w:rFonts w:ascii="Arial" w:eastAsia="Times New Roman" w:hAnsi="Arial" w:cs="Arial"/>
          <w:color w:val="000000"/>
          <w:sz w:val="22"/>
          <w:szCs w:val="22"/>
          <w:lang w:eastAsia="fr-FR"/>
        </w:rPr>
        <w:t xml:space="preserve"> Renault Trucks E-Tech</w:t>
      </w:r>
      <w:r w:rsidR="004436F1">
        <w:rPr>
          <w:rFonts w:ascii="Arial" w:eastAsia="Times New Roman" w:hAnsi="Arial" w:cs="Arial"/>
          <w:color w:val="000000"/>
          <w:sz w:val="22"/>
          <w:szCs w:val="22"/>
          <w:lang w:eastAsia="fr-FR"/>
        </w:rPr>
        <w:t xml:space="preserve"> T</w:t>
      </w:r>
      <w:r w:rsidRPr="00204C0B">
        <w:rPr>
          <w:rFonts w:ascii="Arial" w:eastAsia="Times New Roman" w:hAnsi="Arial" w:cs="Arial"/>
          <w:color w:val="000000"/>
          <w:sz w:val="22"/>
          <w:szCs w:val="22"/>
          <w:lang w:eastAsia="fr-FR"/>
        </w:rPr>
        <w:t xml:space="preserve"> </w:t>
      </w:r>
      <w:r w:rsidR="00AF24D8">
        <w:rPr>
          <w:rFonts w:ascii="Arial" w:eastAsia="Times New Roman" w:hAnsi="Arial" w:cs="Arial"/>
          <w:color w:val="000000"/>
          <w:sz w:val="22"/>
          <w:szCs w:val="22"/>
          <w:lang w:eastAsia="fr-FR"/>
        </w:rPr>
        <w:t xml:space="preserve">et C </w:t>
      </w:r>
      <w:r w:rsidR="00AF24D8" w:rsidRPr="00204C0B">
        <w:rPr>
          <w:rFonts w:ascii="Arial" w:eastAsia="Times New Roman" w:hAnsi="Arial" w:cs="Arial"/>
          <w:color w:val="000000"/>
          <w:sz w:val="22"/>
          <w:szCs w:val="22"/>
          <w:lang w:eastAsia="fr-FR"/>
        </w:rPr>
        <w:t>pourr</w:t>
      </w:r>
      <w:r w:rsidR="00AF24D8">
        <w:rPr>
          <w:rFonts w:ascii="Arial" w:eastAsia="Times New Roman" w:hAnsi="Arial" w:cs="Arial"/>
          <w:color w:val="000000"/>
          <w:sz w:val="22"/>
          <w:szCs w:val="22"/>
          <w:lang w:eastAsia="fr-FR"/>
        </w:rPr>
        <w:t>ont</w:t>
      </w:r>
      <w:r w:rsidR="00AF24D8" w:rsidRPr="00204C0B">
        <w:rPr>
          <w:rFonts w:ascii="Arial" w:eastAsia="Times New Roman" w:hAnsi="Arial" w:cs="Arial"/>
          <w:color w:val="000000"/>
          <w:sz w:val="22"/>
          <w:szCs w:val="22"/>
          <w:lang w:eastAsia="fr-FR"/>
        </w:rPr>
        <w:t xml:space="preserve"> </w:t>
      </w:r>
      <w:r w:rsidRPr="00204C0B">
        <w:rPr>
          <w:rFonts w:ascii="Arial" w:eastAsia="Times New Roman" w:hAnsi="Arial" w:cs="Arial"/>
          <w:color w:val="000000"/>
          <w:sz w:val="22"/>
          <w:szCs w:val="22"/>
          <w:lang w:eastAsia="fr-FR"/>
        </w:rPr>
        <w:t>être équipé</w:t>
      </w:r>
      <w:r w:rsidR="00AF24D8">
        <w:rPr>
          <w:rFonts w:ascii="Arial" w:eastAsia="Times New Roman" w:hAnsi="Arial" w:cs="Arial"/>
          <w:color w:val="000000"/>
          <w:sz w:val="22"/>
          <w:szCs w:val="22"/>
          <w:lang w:eastAsia="fr-FR"/>
        </w:rPr>
        <w:t>s</w:t>
      </w:r>
      <w:r w:rsidRPr="00204C0B">
        <w:rPr>
          <w:rFonts w:ascii="Arial" w:eastAsia="Times New Roman" w:hAnsi="Arial" w:cs="Arial"/>
          <w:color w:val="000000"/>
          <w:sz w:val="22"/>
          <w:szCs w:val="22"/>
          <w:lang w:eastAsia="fr-FR"/>
        </w:rPr>
        <w:t xml:space="preserve"> de trois types de prises de mouvement (PTO) : électrique, électromécanique, ou sur la boîte de vitesses. </w:t>
      </w:r>
    </w:p>
    <w:p w14:paraId="5332AE65" w14:textId="77777777" w:rsidR="004436F1" w:rsidRDefault="004436F1" w:rsidP="004436F1">
      <w:pPr>
        <w:spacing w:line="276" w:lineRule="auto"/>
        <w:rPr>
          <w:rFonts w:ascii="Arial" w:eastAsia="Times New Roman" w:hAnsi="Arial" w:cs="Arial"/>
          <w:color w:val="000000"/>
          <w:sz w:val="22"/>
          <w:szCs w:val="22"/>
          <w:lang w:eastAsia="fr-FR"/>
        </w:rPr>
      </w:pPr>
    </w:p>
    <w:p w14:paraId="6812FF4E" w14:textId="4F157564" w:rsidR="006F2C40" w:rsidRPr="00204C0B" w:rsidRDefault="004436F1" w:rsidP="004436F1">
      <w:pPr>
        <w:spacing w:line="276" w:lineRule="auto"/>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Le</w:t>
      </w:r>
      <w:r w:rsidR="00AF24D8">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Renault Trucks E-Tech T</w:t>
      </w:r>
      <w:r w:rsidR="00AF24D8">
        <w:rPr>
          <w:rFonts w:ascii="Arial" w:eastAsia="Times New Roman" w:hAnsi="Arial" w:cs="Arial"/>
          <w:color w:val="000000"/>
          <w:sz w:val="22"/>
          <w:szCs w:val="22"/>
          <w:lang w:eastAsia="fr-FR"/>
        </w:rPr>
        <w:t xml:space="preserve"> et C</w:t>
      </w:r>
      <w:r>
        <w:rPr>
          <w:rFonts w:ascii="Arial" w:eastAsia="Times New Roman" w:hAnsi="Arial" w:cs="Arial"/>
          <w:color w:val="000000"/>
          <w:sz w:val="22"/>
          <w:szCs w:val="22"/>
          <w:lang w:eastAsia="fr-FR"/>
        </w:rPr>
        <w:t>, au</w:t>
      </w:r>
      <w:r w:rsidR="006F2C40" w:rsidRPr="00204C0B">
        <w:rPr>
          <w:rFonts w:ascii="Arial" w:eastAsia="Times New Roman" w:hAnsi="Arial" w:cs="Arial"/>
          <w:color w:val="000000"/>
          <w:sz w:val="22"/>
          <w:szCs w:val="22"/>
          <w:lang w:eastAsia="fr-FR"/>
        </w:rPr>
        <w:t xml:space="preserve"> poids total roulant autorisé de 44 tonnes</w:t>
      </w:r>
      <w:r>
        <w:rPr>
          <w:rFonts w:ascii="Arial" w:eastAsia="Times New Roman" w:hAnsi="Arial" w:cs="Arial"/>
          <w:color w:val="000000"/>
          <w:sz w:val="22"/>
          <w:szCs w:val="22"/>
          <w:lang w:eastAsia="fr-FR"/>
        </w:rPr>
        <w:t>,</w:t>
      </w:r>
      <w:r w:rsidR="006F2C40" w:rsidRPr="00204C0B">
        <w:rPr>
          <w:rFonts w:ascii="Arial" w:eastAsia="Times New Roman" w:hAnsi="Arial" w:cs="Arial"/>
          <w:color w:val="000000"/>
          <w:sz w:val="22"/>
          <w:szCs w:val="22"/>
          <w:lang w:eastAsia="fr-FR"/>
        </w:rPr>
        <w:t xml:space="preserve"> </w:t>
      </w:r>
      <w:r w:rsidR="00AF24D8">
        <w:rPr>
          <w:rFonts w:ascii="Arial" w:eastAsia="Times New Roman" w:hAnsi="Arial" w:cs="Arial"/>
          <w:color w:val="000000"/>
          <w:sz w:val="22"/>
          <w:szCs w:val="22"/>
          <w:lang w:eastAsia="fr-FR"/>
        </w:rPr>
        <w:t xml:space="preserve">peuvent </w:t>
      </w:r>
      <w:r w:rsidR="00A62FD6">
        <w:rPr>
          <w:rFonts w:ascii="Arial" w:eastAsia="Times New Roman" w:hAnsi="Arial" w:cs="Arial"/>
          <w:color w:val="000000"/>
          <w:sz w:val="22"/>
          <w:szCs w:val="22"/>
          <w:lang w:eastAsia="fr-FR"/>
        </w:rPr>
        <w:t>être commandé</w:t>
      </w:r>
      <w:r w:rsidR="00AF24D8">
        <w:rPr>
          <w:rFonts w:ascii="Arial" w:eastAsia="Times New Roman" w:hAnsi="Arial" w:cs="Arial"/>
          <w:color w:val="000000"/>
          <w:sz w:val="22"/>
          <w:szCs w:val="22"/>
          <w:lang w:eastAsia="fr-FR"/>
        </w:rPr>
        <w:t>s</w:t>
      </w:r>
      <w:r w:rsidR="006F2C40" w:rsidRPr="00204C0B">
        <w:rPr>
          <w:rFonts w:ascii="Arial" w:eastAsia="Times New Roman" w:hAnsi="Arial" w:cs="Arial"/>
          <w:color w:val="000000"/>
          <w:sz w:val="22"/>
          <w:szCs w:val="22"/>
          <w:lang w:eastAsia="fr-FR"/>
        </w:rPr>
        <w:t xml:space="preserve"> en version tracteur 4x2 </w:t>
      </w:r>
      <w:r w:rsidR="00BF53E6">
        <w:rPr>
          <w:rFonts w:ascii="Arial" w:eastAsia="Times New Roman" w:hAnsi="Arial" w:cs="Arial"/>
          <w:color w:val="000000"/>
          <w:sz w:val="22"/>
          <w:szCs w:val="22"/>
          <w:lang w:eastAsia="fr-FR"/>
        </w:rPr>
        <w:t>et 6x2</w:t>
      </w:r>
      <w:r w:rsidR="000D4BD9">
        <w:rPr>
          <w:rFonts w:ascii="Arial" w:eastAsia="Times New Roman" w:hAnsi="Arial" w:cs="Arial"/>
          <w:color w:val="000000"/>
          <w:sz w:val="22"/>
          <w:szCs w:val="22"/>
          <w:lang w:eastAsia="fr-FR"/>
        </w:rPr>
        <w:t>, cabine profonde,</w:t>
      </w:r>
      <w:r w:rsidR="00BF53E6">
        <w:rPr>
          <w:rFonts w:ascii="Arial" w:eastAsia="Times New Roman" w:hAnsi="Arial" w:cs="Arial"/>
          <w:color w:val="000000"/>
          <w:sz w:val="22"/>
          <w:szCs w:val="22"/>
          <w:lang w:eastAsia="fr-FR"/>
        </w:rPr>
        <w:t xml:space="preserve"> </w:t>
      </w:r>
      <w:r w:rsidR="00A62FD6">
        <w:rPr>
          <w:rFonts w:ascii="Arial" w:eastAsia="Times New Roman" w:hAnsi="Arial" w:cs="Arial"/>
          <w:color w:val="000000"/>
          <w:sz w:val="22"/>
          <w:szCs w:val="22"/>
          <w:lang w:eastAsia="fr-FR"/>
        </w:rPr>
        <w:t xml:space="preserve">avec un empattement de 3 900 </w:t>
      </w:r>
      <w:proofErr w:type="spellStart"/>
      <w:r w:rsidR="00A62FD6">
        <w:rPr>
          <w:rFonts w:ascii="Arial" w:eastAsia="Times New Roman" w:hAnsi="Arial" w:cs="Arial"/>
          <w:color w:val="000000"/>
          <w:sz w:val="22"/>
          <w:szCs w:val="22"/>
          <w:lang w:eastAsia="fr-FR"/>
        </w:rPr>
        <w:t>mm.</w:t>
      </w:r>
      <w:proofErr w:type="spellEnd"/>
      <w:r w:rsidR="00A62FD6">
        <w:rPr>
          <w:rFonts w:ascii="Arial" w:eastAsia="Times New Roman" w:hAnsi="Arial" w:cs="Arial"/>
          <w:color w:val="000000"/>
          <w:sz w:val="22"/>
          <w:szCs w:val="22"/>
          <w:lang w:eastAsia="fr-FR"/>
        </w:rPr>
        <w:t xml:space="preserve"> </w:t>
      </w:r>
      <w:r w:rsidR="00AF24D8">
        <w:rPr>
          <w:rFonts w:ascii="Arial" w:eastAsia="Times New Roman" w:hAnsi="Arial" w:cs="Arial"/>
          <w:color w:val="000000"/>
          <w:sz w:val="22"/>
          <w:szCs w:val="22"/>
          <w:lang w:eastAsia="fr-FR"/>
        </w:rPr>
        <w:t xml:space="preserve">En </w:t>
      </w:r>
      <w:r w:rsidR="00A62FD6">
        <w:rPr>
          <w:rFonts w:ascii="Arial" w:eastAsia="Times New Roman" w:hAnsi="Arial" w:cs="Arial"/>
          <w:color w:val="000000"/>
          <w:sz w:val="22"/>
          <w:szCs w:val="22"/>
          <w:lang w:eastAsia="fr-FR"/>
        </w:rPr>
        <w:t xml:space="preserve">version porteur, </w:t>
      </w:r>
      <w:r w:rsidR="0067180F">
        <w:rPr>
          <w:rFonts w:ascii="Arial" w:eastAsia="Times New Roman" w:hAnsi="Arial" w:cs="Arial"/>
          <w:color w:val="000000"/>
          <w:sz w:val="22"/>
          <w:szCs w:val="22"/>
          <w:lang w:eastAsia="fr-FR"/>
        </w:rPr>
        <w:t>il</w:t>
      </w:r>
      <w:r w:rsidR="00AF24D8">
        <w:rPr>
          <w:rFonts w:ascii="Arial" w:eastAsia="Times New Roman" w:hAnsi="Arial" w:cs="Arial"/>
          <w:color w:val="000000"/>
          <w:sz w:val="22"/>
          <w:szCs w:val="22"/>
          <w:lang w:eastAsia="fr-FR"/>
        </w:rPr>
        <w:t>s</w:t>
      </w:r>
      <w:r w:rsidR="00A62FD6">
        <w:rPr>
          <w:rFonts w:ascii="Arial" w:eastAsia="Times New Roman" w:hAnsi="Arial" w:cs="Arial"/>
          <w:color w:val="000000"/>
          <w:sz w:val="22"/>
          <w:szCs w:val="22"/>
          <w:lang w:eastAsia="fr-FR"/>
        </w:rPr>
        <w:t xml:space="preserve"> </w:t>
      </w:r>
      <w:r w:rsidR="00AF24D8">
        <w:rPr>
          <w:rFonts w:ascii="Arial" w:eastAsia="Times New Roman" w:hAnsi="Arial" w:cs="Arial"/>
          <w:color w:val="000000"/>
          <w:sz w:val="22"/>
          <w:szCs w:val="22"/>
          <w:lang w:eastAsia="fr-FR"/>
        </w:rPr>
        <w:t xml:space="preserve">sont </w:t>
      </w:r>
      <w:r w:rsidR="00A62FD6">
        <w:rPr>
          <w:rFonts w:ascii="Arial" w:eastAsia="Times New Roman" w:hAnsi="Arial" w:cs="Arial"/>
          <w:color w:val="000000"/>
          <w:sz w:val="22"/>
          <w:szCs w:val="22"/>
          <w:lang w:eastAsia="fr-FR"/>
        </w:rPr>
        <w:t>disponible</w:t>
      </w:r>
      <w:r w:rsidR="00AF24D8">
        <w:rPr>
          <w:rFonts w:ascii="Arial" w:eastAsia="Times New Roman" w:hAnsi="Arial" w:cs="Arial"/>
          <w:color w:val="000000"/>
          <w:sz w:val="22"/>
          <w:szCs w:val="22"/>
          <w:lang w:eastAsia="fr-FR"/>
        </w:rPr>
        <w:t>s</w:t>
      </w:r>
      <w:r w:rsidR="00A62FD6">
        <w:rPr>
          <w:rFonts w:ascii="Arial" w:eastAsia="Times New Roman" w:hAnsi="Arial" w:cs="Arial"/>
          <w:color w:val="000000"/>
          <w:sz w:val="22"/>
          <w:szCs w:val="22"/>
          <w:lang w:eastAsia="fr-FR"/>
        </w:rPr>
        <w:t xml:space="preserve"> en version </w:t>
      </w:r>
      <w:r w:rsidR="006F2C40" w:rsidRPr="00204C0B">
        <w:rPr>
          <w:rFonts w:ascii="Arial" w:eastAsia="Times New Roman" w:hAnsi="Arial" w:cs="Arial"/>
          <w:color w:val="000000"/>
          <w:sz w:val="22"/>
          <w:szCs w:val="22"/>
          <w:lang w:eastAsia="fr-FR"/>
        </w:rPr>
        <w:t>4x2</w:t>
      </w:r>
      <w:r w:rsidR="00BF53E6">
        <w:rPr>
          <w:rFonts w:ascii="Arial" w:eastAsia="Times New Roman" w:hAnsi="Arial" w:cs="Arial"/>
          <w:color w:val="000000"/>
          <w:sz w:val="22"/>
          <w:szCs w:val="22"/>
          <w:lang w:eastAsia="fr-FR"/>
        </w:rPr>
        <w:t xml:space="preserve">, </w:t>
      </w:r>
      <w:r w:rsidR="006F2C40" w:rsidRPr="00204C0B">
        <w:rPr>
          <w:rFonts w:ascii="Arial" w:eastAsia="Times New Roman" w:hAnsi="Arial" w:cs="Arial"/>
          <w:color w:val="000000"/>
          <w:sz w:val="22"/>
          <w:szCs w:val="22"/>
          <w:lang w:eastAsia="fr-FR"/>
        </w:rPr>
        <w:t>6x2</w:t>
      </w:r>
      <w:r w:rsidR="00BF53E6">
        <w:rPr>
          <w:rFonts w:ascii="Arial" w:eastAsia="Times New Roman" w:hAnsi="Arial" w:cs="Arial"/>
          <w:color w:val="000000"/>
          <w:sz w:val="22"/>
          <w:szCs w:val="22"/>
          <w:lang w:eastAsia="fr-FR"/>
        </w:rPr>
        <w:t xml:space="preserve"> et 8x4</w:t>
      </w:r>
      <w:r w:rsidR="00243C65">
        <w:rPr>
          <w:rFonts w:ascii="Arial" w:eastAsia="Times New Roman" w:hAnsi="Arial" w:cs="Arial"/>
          <w:color w:val="000000"/>
          <w:sz w:val="22"/>
          <w:szCs w:val="22"/>
          <w:lang w:eastAsia="fr-FR"/>
        </w:rPr>
        <w:t xml:space="preserve"> </w:t>
      </w:r>
      <w:proofErr w:type="spellStart"/>
      <w:r w:rsidR="00243C65">
        <w:rPr>
          <w:rFonts w:ascii="Arial" w:eastAsia="Times New Roman" w:hAnsi="Arial" w:cs="Arial"/>
          <w:color w:val="000000"/>
          <w:sz w:val="22"/>
          <w:szCs w:val="22"/>
          <w:lang w:eastAsia="fr-FR"/>
        </w:rPr>
        <w:t>tridem</w:t>
      </w:r>
      <w:proofErr w:type="spellEnd"/>
      <w:r w:rsidR="00A62FD6">
        <w:rPr>
          <w:rFonts w:ascii="Arial" w:eastAsia="Times New Roman" w:hAnsi="Arial" w:cs="Arial"/>
          <w:color w:val="000000"/>
          <w:sz w:val="22"/>
          <w:szCs w:val="22"/>
          <w:lang w:eastAsia="fr-FR"/>
        </w:rPr>
        <w:t xml:space="preserve">, </w:t>
      </w:r>
      <w:r w:rsidR="000D4BD9">
        <w:rPr>
          <w:rFonts w:ascii="Arial" w:eastAsia="Times New Roman" w:hAnsi="Arial" w:cs="Arial"/>
          <w:color w:val="000000"/>
          <w:sz w:val="22"/>
          <w:szCs w:val="22"/>
          <w:lang w:eastAsia="fr-FR"/>
        </w:rPr>
        <w:t xml:space="preserve">cabine courte ou profonde, </w:t>
      </w:r>
      <w:r w:rsidR="00A62FD6">
        <w:rPr>
          <w:rFonts w:ascii="Arial" w:eastAsia="Times New Roman" w:hAnsi="Arial" w:cs="Arial"/>
          <w:color w:val="000000"/>
          <w:sz w:val="22"/>
          <w:szCs w:val="22"/>
          <w:lang w:eastAsia="fr-FR"/>
        </w:rPr>
        <w:t>avec une offre de onze empattements, allant de 3 900 à 6 700 </w:t>
      </w:r>
      <w:proofErr w:type="spellStart"/>
      <w:r w:rsidR="00A62FD6">
        <w:rPr>
          <w:rFonts w:ascii="Arial" w:eastAsia="Times New Roman" w:hAnsi="Arial" w:cs="Arial"/>
          <w:color w:val="000000"/>
          <w:sz w:val="22"/>
          <w:szCs w:val="22"/>
          <w:lang w:eastAsia="fr-FR"/>
        </w:rPr>
        <w:t>mm.</w:t>
      </w:r>
      <w:proofErr w:type="spellEnd"/>
    </w:p>
    <w:p w14:paraId="19E65045" w14:textId="7FF714C6" w:rsidR="0067180F" w:rsidRDefault="0067180F" w:rsidP="004436F1">
      <w:pPr>
        <w:spacing w:line="276" w:lineRule="auto"/>
        <w:rPr>
          <w:rFonts w:ascii="Arial" w:eastAsia="Times New Roman" w:hAnsi="Arial" w:cs="Arial"/>
          <w:color w:val="000000"/>
          <w:sz w:val="22"/>
          <w:szCs w:val="22"/>
          <w:lang w:eastAsia="fr-FR"/>
        </w:rPr>
      </w:pPr>
    </w:p>
    <w:p w14:paraId="44E4E21F" w14:textId="77777777" w:rsidR="002036E0" w:rsidRDefault="002036E0" w:rsidP="004436F1">
      <w:pPr>
        <w:spacing w:line="276" w:lineRule="auto"/>
        <w:rPr>
          <w:rFonts w:ascii="Arial" w:eastAsia="Times New Roman" w:hAnsi="Arial" w:cs="Arial"/>
          <w:color w:val="000000"/>
          <w:sz w:val="22"/>
          <w:szCs w:val="22"/>
          <w:lang w:eastAsia="fr-FR"/>
        </w:rPr>
      </w:pPr>
    </w:p>
    <w:p w14:paraId="053033CA" w14:textId="671D2A6B" w:rsidR="00D70E0F" w:rsidRPr="004436F1" w:rsidRDefault="00D70E0F" w:rsidP="00D70E0F">
      <w:pPr>
        <w:pStyle w:val="ListParagraph"/>
        <w:numPr>
          <w:ilvl w:val="0"/>
          <w:numId w:val="38"/>
        </w:numPr>
        <w:spacing w:line="276" w:lineRule="auto"/>
        <w:ind w:left="709"/>
        <w:rPr>
          <w:rFonts w:ascii="Arial" w:eastAsia="Times New Roman" w:hAnsi="Arial" w:cs="Arial"/>
          <w:color w:val="000000"/>
          <w:sz w:val="22"/>
          <w:szCs w:val="22"/>
          <w:lang w:eastAsia="fr-FR"/>
        </w:rPr>
      </w:pPr>
      <w:r>
        <w:rPr>
          <w:rFonts w:ascii="Arial" w:eastAsia="Times New Roman" w:hAnsi="Arial" w:cs="Arial"/>
          <w:b/>
          <w:bCs/>
          <w:color w:val="000000"/>
          <w:sz w:val="22"/>
          <w:szCs w:val="22"/>
          <w:lang w:eastAsia="fr-FR"/>
        </w:rPr>
        <w:t xml:space="preserve">Une offre de services adaptée pour </w:t>
      </w:r>
      <w:r w:rsidR="00A45704">
        <w:rPr>
          <w:rFonts w:ascii="Arial" w:eastAsia="Times New Roman" w:hAnsi="Arial" w:cs="Arial"/>
          <w:b/>
          <w:bCs/>
          <w:color w:val="000000"/>
          <w:sz w:val="22"/>
          <w:szCs w:val="22"/>
          <w:lang w:eastAsia="fr-FR"/>
        </w:rPr>
        <w:t>des performances optimales</w:t>
      </w:r>
    </w:p>
    <w:p w14:paraId="135D45B3" w14:textId="77777777" w:rsidR="00A45704" w:rsidRDefault="00A45704" w:rsidP="00D70E0F">
      <w:pPr>
        <w:spacing w:line="276" w:lineRule="auto"/>
        <w:rPr>
          <w:rFonts w:ascii="Arial" w:eastAsia="Times New Roman" w:hAnsi="Arial" w:cs="Arial"/>
          <w:color w:val="000000"/>
          <w:sz w:val="22"/>
          <w:szCs w:val="22"/>
          <w:lang w:eastAsia="fr-FR"/>
        </w:rPr>
      </w:pPr>
    </w:p>
    <w:p w14:paraId="1215B5B5" w14:textId="20C4FB26" w:rsidR="00D70E0F" w:rsidRDefault="000F2FED" w:rsidP="00D70E0F">
      <w:pPr>
        <w:spacing w:line="276" w:lineRule="auto"/>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Pour une exploitation sereine et des performances optimisées, le</w:t>
      </w:r>
      <w:r w:rsidR="00EB36C0">
        <w:rPr>
          <w:rFonts w:ascii="Arial" w:eastAsia="Times New Roman" w:hAnsi="Arial" w:cs="Arial"/>
          <w:color w:val="000000"/>
          <w:sz w:val="22"/>
          <w:szCs w:val="22"/>
          <w:lang w:eastAsia="fr-FR"/>
        </w:rPr>
        <w:t>s</w:t>
      </w:r>
      <w:r w:rsidR="00D70E0F" w:rsidRPr="00204C0B">
        <w:rPr>
          <w:rFonts w:ascii="Arial" w:eastAsia="Times New Roman" w:hAnsi="Arial" w:cs="Arial"/>
          <w:color w:val="000000"/>
          <w:sz w:val="22"/>
          <w:szCs w:val="22"/>
          <w:lang w:eastAsia="fr-FR"/>
        </w:rPr>
        <w:t xml:space="preserve"> Renault Trucks E-Tech</w:t>
      </w:r>
      <w:r w:rsidR="00D70E0F">
        <w:rPr>
          <w:rFonts w:ascii="Arial" w:eastAsia="Times New Roman" w:hAnsi="Arial" w:cs="Arial"/>
          <w:color w:val="000000"/>
          <w:sz w:val="22"/>
          <w:szCs w:val="22"/>
          <w:lang w:eastAsia="fr-FR"/>
        </w:rPr>
        <w:t xml:space="preserve"> T</w:t>
      </w:r>
      <w:r w:rsidR="00EB36C0">
        <w:rPr>
          <w:rFonts w:ascii="Arial" w:eastAsia="Times New Roman" w:hAnsi="Arial" w:cs="Arial"/>
          <w:color w:val="000000"/>
          <w:sz w:val="22"/>
          <w:szCs w:val="22"/>
          <w:lang w:eastAsia="fr-FR"/>
        </w:rPr>
        <w:t xml:space="preserve"> et C</w:t>
      </w:r>
      <w:r w:rsidR="00D70E0F" w:rsidRPr="00204C0B">
        <w:rPr>
          <w:rFonts w:ascii="Arial" w:eastAsia="Times New Roman" w:hAnsi="Arial" w:cs="Arial"/>
          <w:color w:val="000000"/>
          <w:sz w:val="22"/>
          <w:szCs w:val="22"/>
          <w:lang w:eastAsia="fr-FR"/>
        </w:rPr>
        <w:t xml:space="preserve"> </w:t>
      </w:r>
      <w:r w:rsidR="00EB36C0">
        <w:rPr>
          <w:rFonts w:ascii="Arial" w:eastAsia="Times New Roman" w:hAnsi="Arial" w:cs="Arial"/>
          <w:color w:val="000000"/>
          <w:sz w:val="22"/>
          <w:szCs w:val="22"/>
          <w:lang w:eastAsia="fr-FR"/>
        </w:rPr>
        <w:t>sont</w:t>
      </w:r>
      <w:r w:rsidR="00A45704">
        <w:rPr>
          <w:rFonts w:ascii="Arial" w:eastAsia="Times New Roman" w:hAnsi="Arial" w:cs="Arial"/>
          <w:color w:val="000000"/>
          <w:sz w:val="22"/>
          <w:szCs w:val="22"/>
          <w:lang w:eastAsia="fr-FR"/>
        </w:rPr>
        <w:t xml:space="preserve"> assorti</w:t>
      </w:r>
      <w:r w:rsidR="00EB36C0">
        <w:rPr>
          <w:rFonts w:ascii="Arial" w:eastAsia="Times New Roman" w:hAnsi="Arial" w:cs="Arial"/>
          <w:color w:val="000000"/>
          <w:sz w:val="22"/>
          <w:szCs w:val="22"/>
          <w:lang w:eastAsia="fr-FR"/>
        </w:rPr>
        <w:t>s</w:t>
      </w:r>
      <w:r w:rsidR="00A45704">
        <w:rPr>
          <w:rFonts w:ascii="Arial" w:eastAsia="Times New Roman" w:hAnsi="Arial" w:cs="Arial"/>
          <w:color w:val="000000"/>
          <w:sz w:val="22"/>
          <w:szCs w:val="22"/>
          <w:lang w:eastAsia="fr-FR"/>
        </w:rPr>
        <w:t xml:space="preserve"> d’une gamme complète de services</w:t>
      </w:r>
      <w:r>
        <w:rPr>
          <w:rFonts w:ascii="Arial" w:eastAsia="Times New Roman" w:hAnsi="Arial" w:cs="Arial"/>
          <w:color w:val="000000"/>
          <w:sz w:val="22"/>
          <w:szCs w:val="22"/>
          <w:lang w:eastAsia="fr-FR"/>
        </w:rPr>
        <w:t>. Il</w:t>
      </w:r>
      <w:r w:rsidR="00EB36C0">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bénéficie</w:t>
      </w:r>
      <w:r w:rsidR="00EB36C0">
        <w:rPr>
          <w:rFonts w:ascii="Arial" w:eastAsia="Times New Roman" w:hAnsi="Arial" w:cs="Arial"/>
          <w:color w:val="000000"/>
          <w:sz w:val="22"/>
          <w:szCs w:val="22"/>
          <w:lang w:eastAsia="fr-FR"/>
        </w:rPr>
        <w:t>nt</w:t>
      </w:r>
      <w:r>
        <w:rPr>
          <w:rFonts w:ascii="Arial" w:eastAsia="Times New Roman" w:hAnsi="Arial" w:cs="Arial"/>
          <w:color w:val="000000"/>
          <w:sz w:val="22"/>
          <w:szCs w:val="22"/>
          <w:lang w:eastAsia="fr-FR"/>
        </w:rPr>
        <w:t xml:space="preserve"> notamment du contrat de maintenance prédictive Start &amp; Drive </w:t>
      </w:r>
      <w:proofErr w:type="spellStart"/>
      <w:r>
        <w:rPr>
          <w:rFonts w:ascii="Arial" w:eastAsia="Times New Roman" w:hAnsi="Arial" w:cs="Arial"/>
          <w:color w:val="000000"/>
          <w:sz w:val="22"/>
          <w:szCs w:val="22"/>
          <w:lang w:eastAsia="fr-FR"/>
        </w:rPr>
        <w:t>Predict</w:t>
      </w:r>
      <w:proofErr w:type="spellEnd"/>
      <w:r>
        <w:rPr>
          <w:rFonts w:ascii="Arial" w:eastAsia="Times New Roman" w:hAnsi="Arial" w:cs="Arial"/>
          <w:color w:val="000000"/>
          <w:sz w:val="22"/>
          <w:szCs w:val="22"/>
          <w:lang w:eastAsia="fr-FR"/>
        </w:rPr>
        <w:t xml:space="preserve">, </w:t>
      </w:r>
      <w:r w:rsidR="00C813D3">
        <w:rPr>
          <w:rFonts w:ascii="Arial" w:eastAsia="Times New Roman" w:hAnsi="Arial" w:cs="Arial"/>
          <w:color w:val="000000"/>
          <w:sz w:val="22"/>
          <w:szCs w:val="22"/>
          <w:lang w:eastAsia="fr-FR"/>
        </w:rPr>
        <w:t xml:space="preserve">qui permet </w:t>
      </w:r>
      <w:r w:rsidR="00197CC1">
        <w:rPr>
          <w:rFonts w:ascii="Arial" w:eastAsia="Times New Roman" w:hAnsi="Arial" w:cs="Arial"/>
          <w:color w:val="000000"/>
          <w:sz w:val="22"/>
          <w:szCs w:val="22"/>
          <w:lang w:eastAsia="fr-FR"/>
        </w:rPr>
        <w:t>de suivre l’état de santé des batteries, les composants d’usure, de prévenir les immobilisations imprévues du véhicule, ou encore de regrouper et optimiser les opérations de maintenance. Le</w:t>
      </w:r>
      <w:r w:rsidR="00AF24D8">
        <w:rPr>
          <w:rFonts w:ascii="Arial" w:eastAsia="Times New Roman" w:hAnsi="Arial" w:cs="Arial"/>
          <w:color w:val="000000"/>
          <w:sz w:val="22"/>
          <w:szCs w:val="22"/>
          <w:lang w:eastAsia="fr-FR"/>
        </w:rPr>
        <w:t>s</w:t>
      </w:r>
      <w:r w:rsidR="00197CC1">
        <w:rPr>
          <w:rFonts w:ascii="Arial" w:eastAsia="Times New Roman" w:hAnsi="Arial" w:cs="Arial"/>
          <w:color w:val="000000"/>
          <w:sz w:val="22"/>
          <w:szCs w:val="22"/>
          <w:lang w:eastAsia="fr-FR"/>
        </w:rPr>
        <w:t xml:space="preserve"> Renault Trucks E-Tech T </w:t>
      </w:r>
      <w:r w:rsidR="00AF24D8">
        <w:rPr>
          <w:rFonts w:ascii="Arial" w:eastAsia="Times New Roman" w:hAnsi="Arial" w:cs="Arial"/>
          <w:color w:val="000000"/>
          <w:sz w:val="22"/>
          <w:szCs w:val="22"/>
          <w:lang w:eastAsia="fr-FR"/>
        </w:rPr>
        <w:t xml:space="preserve">et C sont </w:t>
      </w:r>
      <w:r w:rsidR="00197CC1">
        <w:rPr>
          <w:rFonts w:ascii="Arial" w:eastAsia="Times New Roman" w:hAnsi="Arial" w:cs="Arial"/>
          <w:color w:val="000000"/>
          <w:sz w:val="22"/>
          <w:szCs w:val="22"/>
          <w:lang w:eastAsia="fr-FR"/>
        </w:rPr>
        <w:t>compatible</w:t>
      </w:r>
      <w:r w:rsidR="00AF24D8">
        <w:rPr>
          <w:rFonts w:ascii="Arial" w:eastAsia="Times New Roman" w:hAnsi="Arial" w:cs="Arial"/>
          <w:color w:val="000000"/>
          <w:sz w:val="22"/>
          <w:szCs w:val="22"/>
          <w:lang w:eastAsia="fr-FR"/>
        </w:rPr>
        <w:t>s</w:t>
      </w:r>
      <w:r w:rsidR="00197CC1">
        <w:rPr>
          <w:rFonts w:ascii="Arial" w:eastAsia="Times New Roman" w:hAnsi="Arial" w:cs="Arial"/>
          <w:color w:val="000000"/>
          <w:sz w:val="22"/>
          <w:szCs w:val="22"/>
          <w:lang w:eastAsia="fr-FR"/>
        </w:rPr>
        <w:t xml:space="preserve"> avec </w:t>
      </w:r>
      <w:proofErr w:type="spellStart"/>
      <w:r w:rsidR="00197CC1">
        <w:rPr>
          <w:rFonts w:ascii="Arial" w:eastAsia="Times New Roman" w:hAnsi="Arial" w:cs="Arial"/>
          <w:color w:val="000000"/>
          <w:sz w:val="22"/>
          <w:szCs w:val="22"/>
          <w:lang w:eastAsia="fr-FR"/>
        </w:rPr>
        <w:t>Optifleet</w:t>
      </w:r>
      <w:proofErr w:type="spellEnd"/>
      <w:r w:rsidR="00197CC1">
        <w:rPr>
          <w:rFonts w:ascii="Arial" w:eastAsia="Times New Roman" w:hAnsi="Arial" w:cs="Arial"/>
          <w:color w:val="000000"/>
          <w:sz w:val="22"/>
          <w:szCs w:val="22"/>
          <w:lang w:eastAsia="fr-FR"/>
        </w:rPr>
        <w:t xml:space="preserve">, logiciel de gestion de flotte, permettant de </w:t>
      </w:r>
      <w:r w:rsidR="000622F3">
        <w:rPr>
          <w:rFonts w:ascii="Arial" w:eastAsia="Times New Roman" w:hAnsi="Arial" w:cs="Arial"/>
          <w:color w:val="000000"/>
          <w:sz w:val="22"/>
          <w:szCs w:val="22"/>
          <w:lang w:eastAsia="fr-FR"/>
        </w:rPr>
        <w:t>planifier les tournées</w:t>
      </w:r>
      <w:r w:rsidR="001463A5">
        <w:rPr>
          <w:rFonts w:ascii="Arial" w:eastAsia="Times New Roman" w:hAnsi="Arial" w:cs="Arial"/>
          <w:color w:val="000000"/>
          <w:sz w:val="22"/>
          <w:szCs w:val="22"/>
          <w:lang w:eastAsia="fr-FR"/>
        </w:rPr>
        <w:t xml:space="preserve">, assigner des missions aux conducteurs à distance, informer les clients de l’heure de livraison, ou encore de suivre l’état de charge des batteries en temps réel pour </w:t>
      </w:r>
      <w:r w:rsidR="003C1108">
        <w:rPr>
          <w:rFonts w:ascii="Arial" w:eastAsia="Times New Roman" w:hAnsi="Arial" w:cs="Arial"/>
          <w:color w:val="000000"/>
          <w:sz w:val="22"/>
          <w:szCs w:val="22"/>
          <w:lang w:eastAsia="fr-FR"/>
        </w:rPr>
        <w:t>optimiser</w:t>
      </w:r>
      <w:r w:rsidR="001463A5">
        <w:rPr>
          <w:rFonts w:ascii="Arial" w:eastAsia="Times New Roman" w:hAnsi="Arial" w:cs="Arial"/>
          <w:color w:val="000000"/>
          <w:sz w:val="22"/>
          <w:szCs w:val="22"/>
          <w:lang w:eastAsia="fr-FR"/>
        </w:rPr>
        <w:t xml:space="preserve"> la consommation d’énergie.</w:t>
      </w:r>
    </w:p>
    <w:p w14:paraId="26660ECA" w14:textId="34521D9F" w:rsidR="00D70E0F" w:rsidRDefault="00D70E0F" w:rsidP="004436F1">
      <w:pPr>
        <w:spacing w:line="276" w:lineRule="auto"/>
        <w:rPr>
          <w:rFonts w:ascii="Arial" w:eastAsia="Times New Roman" w:hAnsi="Arial" w:cs="Arial"/>
          <w:color w:val="000000"/>
          <w:sz w:val="22"/>
          <w:szCs w:val="22"/>
          <w:lang w:eastAsia="fr-FR"/>
        </w:rPr>
      </w:pPr>
    </w:p>
    <w:p w14:paraId="03A6FE31" w14:textId="38269680" w:rsidR="000F2D8F" w:rsidRPr="000F2D8F" w:rsidRDefault="006F2C40" w:rsidP="004436F1">
      <w:pPr>
        <w:spacing w:line="276" w:lineRule="auto"/>
        <w:rPr>
          <w:rFonts w:ascii="Arial" w:eastAsia="Times New Roman" w:hAnsi="Arial" w:cs="Arial"/>
          <w:color w:val="000000"/>
          <w:sz w:val="22"/>
          <w:szCs w:val="22"/>
          <w:lang w:eastAsia="fr-FR"/>
        </w:rPr>
      </w:pPr>
      <w:r>
        <w:rPr>
          <w:rFonts w:ascii="Arial" w:eastAsia="Times New Roman" w:hAnsi="Arial" w:cs="Arial"/>
          <w:color w:val="000000"/>
          <w:sz w:val="22"/>
          <w:szCs w:val="22"/>
          <w:lang w:eastAsia="fr-FR"/>
        </w:rPr>
        <w:t>Le</w:t>
      </w:r>
      <w:r w:rsidR="00AF24D8">
        <w:rPr>
          <w:rFonts w:ascii="Arial" w:eastAsia="Times New Roman" w:hAnsi="Arial" w:cs="Arial"/>
          <w:color w:val="000000"/>
          <w:sz w:val="22"/>
          <w:szCs w:val="22"/>
          <w:lang w:eastAsia="fr-FR"/>
        </w:rPr>
        <w:t>s</w:t>
      </w:r>
      <w:r>
        <w:rPr>
          <w:rFonts w:ascii="Arial" w:eastAsia="Times New Roman" w:hAnsi="Arial" w:cs="Arial"/>
          <w:color w:val="000000"/>
          <w:sz w:val="22"/>
          <w:szCs w:val="22"/>
          <w:lang w:eastAsia="fr-FR"/>
        </w:rPr>
        <w:t xml:space="preserve"> Renault Trucks E-Tech T </w:t>
      </w:r>
      <w:r w:rsidR="00AF24D8">
        <w:rPr>
          <w:rFonts w:ascii="Arial" w:eastAsia="Times New Roman" w:hAnsi="Arial" w:cs="Arial"/>
          <w:color w:val="000000"/>
          <w:sz w:val="22"/>
          <w:szCs w:val="22"/>
          <w:lang w:eastAsia="fr-FR"/>
        </w:rPr>
        <w:t xml:space="preserve">et C font </w:t>
      </w:r>
      <w:r>
        <w:rPr>
          <w:rFonts w:ascii="Arial" w:eastAsia="Times New Roman" w:hAnsi="Arial" w:cs="Arial"/>
          <w:color w:val="000000"/>
          <w:sz w:val="22"/>
          <w:szCs w:val="22"/>
          <w:lang w:eastAsia="fr-FR"/>
        </w:rPr>
        <w:t>partie intégrante d’un écosystème complet de décarbonation du transport</w:t>
      </w:r>
      <w:r w:rsidR="0067180F">
        <w:rPr>
          <w:rFonts w:ascii="Arial" w:eastAsia="Times New Roman" w:hAnsi="Arial" w:cs="Arial"/>
          <w:color w:val="000000"/>
          <w:sz w:val="22"/>
          <w:szCs w:val="22"/>
          <w:lang w:eastAsia="fr-FR"/>
        </w:rPr>
        <w:t xml:space="preserve"> proposé par le constructeur</w:t>
      </w:r>
      <w:r>
        <w:rPr>
          <w:rFonts w:ascii="Arial" w:eastAsia="Times New Roman" w:hAnsi="Arial" w:cs="Arial"/>
          <w:color w:val="000000"/>
          <w:sz w:val="22"/>
          <w:szCs w:val="22"/>
          <w:lang w:eastAsia="fr-FR"/>
        </w:rPr>
        <w:t xml:space="preserve">, qui se matérialise par un </w:t>
      </w:r>
      <w:hyperlink r:id="rId8" w:history="1">
        <w:r w:rsidR="001463A5" w:rsidRPr="00367590">
          <w:rPr>
            <w:rStyle w:val="Hyperlink"/>
            <w:rFonts w:ascii="Arial" w:eastAsia="Times New Roman" w:hAnsi="Arial" w:cs="Arial"/>
            <w:sz w:val="22"/>
            <w:szCs w:val="22"/>
            <w:lang w:eastAsia="fr-FR"/>
          </w:rPr>
          <w:t>accompagnement sur-mesure</w:t>
        </w:r>
      </w:hyperlink>
      <w:r w:rsidR="001463A5">
        <w:rPr>
          <w:rFonts w:ascii="Arial" w:eastAsia="Times New Roman" w:hAnsi="Arial" w:cs="Arial"/>
          <w:color w:val="000000"/>
          <w:sz w:val="22"/>
          <w:szCs w:val="22"/>
          <w:lang w:eastAsia="fr-FR"/>
        </w:rPr>
        <w:t xml:space="preserve"> </w:t>
      </w:r>
      <w:r>
        <w:rPr>
          <w:rFonts w:ascii="Arial" w:eastAsia="Times New Roman" w:hAnsi="Arial" w:cs="Arial"/>
          <w:color w:val="000000"/>
          <w:sz w:val="22"/>
          <w:szCs w:val="22"/>
          <w:lang w:eastAsia="fr-FR"/>
        </w:rPr>
        <w:t xml:space="preserve">des transporteurs dans leur transition énergétique, de l’étude et l’analyse des besoins, jusqu’au suivi de mise en œuvre et exploitation. </w:t>
      </w:r>
      <w:r w:rsidR="00CF7E97" w:rsidRPr="005E7E86">
        <w:rPr>
          <w:rFonts w:ascii="Arial" w:eastAsia="Times New Roman" w:hAnsi="Arial" w:cs="Arial"/>
          <w:color w:val="000000"/>
          <w:sz w:val="22"/>
          <w:szCs w:val="22"/>
          <w:lang w:eastAsia="fr-FR"/>
        </w:rPr>
        <w:t xml:space="preserve">Cette étude complète intègre par exemple </w:t>
      </w:r>
      <w:r w:rsidR="003A235A" w:rsidRPr="005E7E86">
        <w:rPr>
          <w:rFonts w:ascii="Arial" w:eastAsia="Times New Roman" w:hAnsi="Arial" w:cs="Arial"/>
          <w:color w:val="000000"/>
          <w:sz w:val="22"/>
          <w:szCs w:val="22"/>
          <w:lang w:eastAsia="fr-FR"/>
        </w:rPr>
        <w:t>l’outil « Range simulator</w:t>
      </w:r>
      <w:r w:rsidR="00482899" w:rsidRPr="005E7E86">
        <w:rPr>
          <w:rFonts w:ascii="Arial" w:eastAsia="Times New Roman" w:hAnsi="Arial" w:cs="Arial"/>
          <w:color w:val="000000"/>
          <w:sz w:val="22"/>
          <w:szCs w:val="22"/>
          <w:lang w:eastAsia="fr-FR"/>
        </w:rPr>
        <w:t> », grâce auquel les experts Renault Trucks analysent</w:t>
      </w:r>
      <w:r w:rsidR="000F2D8F" w:rsidRPr="005E7E86">
        <w:rPr>
          <w:rFonts w:ascii="Arial" w:eastAsia="Times New Roman" w:hAnsi="Arial" w:cs="Arial"/>
          <w:color w:val="000000"/>
          <w:sz w:val="22"/>
          <w:szCs w:val="22"/>
          <w:lang w:eastAsia="fr-FR"/>
        </w:rPr>
        <w:t xml:space="preserve"> la consommation</w:t>
      </w:r>
      <w:r w:rsidR="00482899" w:rsidRPr="005E7E86">
        <w:rPr>
          <w:rFonts w:ascii="Arial" w:eastAsia="Times New Roman" w:hAnsi="Arial" w:cs="Arial"/>
          <w:color w:val="000000"/>
          <w:sz w:val="22"/>
          <w:szCs w:val="22"/>
          <w:lang w:eastAsia="fr-FR"/>
        </w:rPr>
        <w:t xml:space="preserve"> </w:t>
      </w:r>
      <w:r w:rsidR="000F2D8F" w:rsidRPr="005E7E86">
        <w:rPr>
          <w:rFonts w:ascii="Arial" w:eastAsia="Times New Roman" w:hAnsi="Arial" w:cs="Arial"/>
          <w:color w:val="000000"/>
          <w:sz w:val="22"/>
          <w:szCs w:val="22"/>
          <w:lang w:eastAsia="fr-FR"/>
        </w:rPr>
        <w:t>du véhicule au plus proche de son usage réel en prenant en compte le tracé</w:t>
      </w:r>
      <w:r w:rsidR="00482899" w:rsidRPr="005E7E86">
        <w:rPr>
          <w:rFonts w:ascii="Arial" w:eastAsia="Times New Roman" w:hAnsi="Arial" w:cs="Arial"/>
          <w:color w:val="000000"/>
          <w:sz w:val="22"/>
          <w:szCs w:val="22"/>
          <w:lang w:eastAsia="fr-FR"/>
        </w:rPr>
        <w:t xml:space="preserve"> </w:t>
      </w:r>
      <w:r w:rsidR="000F2D8F" w:rsidRPr="005E7E86">
        <w:rPr>
          <w:rFonts w:ascii="Arial" w:eastAsia="Times New Roman" w:hAnsi="Arial" w:cs="Arial"/>
          <w:color w:val="000000"/>
          <w:sz w:val="22"/>
          <w:szCs w:val="22"/>
          <w:lang w:eastAsia="fr-FR"/>
        </w:rPr>
        <w:t>GPS de la tournée</w:t>
      </w:r>
      <w:r w:rsidR="00E26288" w:rsidRPr="005E7E86">
        <w:rPr>
          <w:rFonts w:ascii="Arial" w:eastAsia="Times New Roman" w:hAnsi="Arial" w:cs="Arial"/>
          <w:color w:val="000000"/>
          <w:sz w:val="22"/>
          <w:szCs w:val="22"/>
          <w:lang w:eastAsia="fr-FR"/>
        </w:rPr>
        <w:t xml:space="preserve">, la </w:t>
      </w:r>
      <w:r w:rsidR="000F2D8F" w:rsidRPr="005E7E86">
        <w:rPr>
          <w:rFonts w:ascii="Arial" w:eastAsia="Times New Roman" w:hAnsi="Arial" w:cs="Arial"/>
          <w:color w:val="000000"/>
          <w:sz w:val="22"/>
          <w:szCs w:val="22"/>
          <w:lang w:eastAsia="fr-FR"/>
        </w:rPr>
        <w:t xml:space="preserve">météo, </w:t>
      </w:r>
      <w:r w:rsidR="00E26288" w:rsidRPr="005E7E86">
        <w:rPr>
          <w:rFonts w:ascii="Arial" w:eastAsia="Times New Roman" w:hAnsi="Arial" w:cs="Arial"/>
          <w:color w:val="000000"/>
          <w:sz w:val="22"/>
          <w:szCs w:val="22"/>
          <w:lang w:eastAsia="fr-FR"/>
        </w:rPr>
        <w:t>l’</w:t>
      </w:r>
      <w:r w:rsidR="000F2D8F" w:rsidRPr="005E7E86">
        <w:rPr>
          <w:rFonts w:ascii="Arial" w:eastAsia="Times New Roman" w:hAnsi="Arial" w:cs="Arial"/>
          <w:color w:val="000000"/>
          <w:sz w:val="22"/>
          <w:szCs w:val="22"/>
          <w:lang w:eastAsia="fr-FR"/>
        </w:rPr>
        <w:t xml:space="preserve">évolution de la charge utile, </w:t>
      </w:r>
      <w:r w:rsidR="00E26288" w:rsidRPr="005E7E86">
        <w:rPr>
          <w:rFonts w:ascii="Arial" w:eastAsia="Times New Roman" w:hAnsi="Arial" w:cs="Arial"/>
          <w:color w:val="000000"/>
          <w:sz w:val="22"/>
          <w:szCs w:val="22"/>
          <w:lang w:eastAsia="fr-FR"/>
        </w:rPr>
        <w:t>ou encore l’</w:t>
      </w:r>
      <w:r w:rsidR="000F2D8F" w:rsidRPr="005E7E86">
        <w:rPr>
          <w:rFonts w:ascii="Arial" w:eastAsia="Times New Roman" w:hAnsi="Arial" w:cs="Arial"/>
          <w:color w:val="000000"/>
          <w:sz w:val="22"/>
          <w:szCs w:val="22"/>
          <w:lang w:eastAsia="fr-FR"/>
        </w:rPr>
        <w:t>utilisation des auxiliaires</w:t>
      </w:r>
      <w:r w:rsidR="00E26288" w:rsidRPr="005E7E86">
        <w:rPr>
          <w:rFonts w:ascii="Arial" w:eastAsia="Times New Roman" w:hAnsi="Arial" w:cs="Arial"/>
          <w:color w:val="000000"/>
          <w:sz w:val="22"/>
          <w:szCs w:val="22"/>
          <w:lang w:eastAsia="fr-FR"/>
        </w:rPr>
        <w:t>. L</w:t>
      </w:r>
      <w:r w:rsidR="000F2D8F" w:rsidRPr="005E7E86">
        <w:rPr>
          <w:rFonts w:ascii="Arial" w:eastAsia="Times New Roman" w:hAnsi="Arial" w:cs="Arial"/>
          <w:color w:val="000000"/>
          <w:sz w:val="22"/>
          <w:szCs w:val="22"/>
          <w:lang w:eastAsia="fr-FR"/>
        </w:rPr>
        <w:t xml:space="preserve">es résultats de </w:t>
      </w:r>
      <w:r w:rsidR="007C306B" w:rsidRPr="005E7E86">
        <w:rPr>
          <w:rFonts w:ascii="Arial" w:eastAsia="Times New Roman" w:hAnsi="Arial" w:cs="Arial"/>
          <w:color w:val="000000"/>
          <w:sz w:val="22"/>
          <w:szCs w:val="22"/>
          <w:lang w:eastAsia="fr-FR"/>
        </w:rPr>
        <w:t>cette</w:t>
      </w:r>
      <w:r w:rsidR="000F2D8F" w:rsidRPr="005E7E86">
        <w:rPr>
          <w:rFonts w:ascii="Arial" w:eastAsia="Times New Roman" w:hAnsi="Arial" w:cs="Arial"/>
          <w:color w:val="000000"/>
          <w:sz w:val="22"/>
          <w:szCs w:val="22"/>
          <w:lang w:eastAsia="fr-FR"/>
        </w:rPr>
        <w:t xml:space="preserve"> simulation </w:t>
      </w:r>
      <w:r w:rsidR="00E26288" w:rsidRPr="005E7E86">
        <w:rPr>
          <w:rFonts w:ascii="Arial" w:eastAsia="Times New Roman" w:hAnsi="Arial" w:cs="Arial"/>
          <w:color w:val="000000"/>
          <w:sz w:val="22"/>
          <w:szCs w:val="22"/>
          <w:lang w:eastAsia="fr-FR"/>
        </w:rPr>
        <w:t xml:space="preserve">permettent </w:t>
      </w:r>
      <w:r w:rsidR="007C306B" w:rsidRPr="005E7E86">
        <w:rPr>
          <w:rFonts w:ascii="Arial" w:eastAsia="Times New Roman" w:hAnsi="Arial" w:cs="Arial"/>
          <w:color w:val="000000"/>
          <w:sz w:val="22"/>
          <w:szCs w:val="22"/>
          <w:lang w:eastAsia="fr-FR"/>
        </w:rPr>
        <w:t xml:space="preserve">à Renault Trucks </w:t>
      </w:r>
      <w:r w:rsidR="00A6702C" w:rsidRPr="005E7E86">
        <w:rPr>
          <w:rFonts w:ascii="Arial" w:eastAsia="Times New Roman" w:hAnsi="Arial" w:cs="Arial"/>
          <w:color w:val="000000"/>
          <w:sz w:val="22"/>
          <w:szCs w:val="22"/>
          <w:lang w:eastAsia="fr-FR"/>
        </w:rPr>
        <w:t xml:space="preserve">de proposer </w:t>
      </w:r>
      <w:r w:rsidR="00E26288" w:rsidRPr="005E7E86">
        <w:rPr>
          <w:rFonts w:ascii="Arial" w:eastAsia="Times New Roman" w:hAnsi="Arial" w:cs="Arial"/>
          <w:color w:val="000000"/>
          <w:sz w:val="22"/>
          <w:szCs w:val="22"/>
          <w:lang w:eastAsia="fr-FR"/>
        </w:rPr>
        <w:t>au</w:t>
      </w:r>
      <w:r w:rsidR="00A6702C" w:rsidRPr="005E7E86">
        <w:rPr>
          <w:rFonts w:ascii="Arial" w:eastAsia="Times New Roman" w:hAnsi="Arial" w:cs="Arial"/>
          <w:color w:val="000000"/>
          <w:sz w:val="22"/>
          <w:szCs w:val="22"/>
          <w:lang w:eastAsia="fr-FR"/>
        </w:rPr>
        <w:t xml:space="preserve"> transporteur la juste autonomie </w:t>
      </w:r>
      <w:r w:rsidR="00B70D39" w:rsidRPr="005E7E86">
        <w:rPr>
          <w:rFonts w:ascii="Arial" w:eastAsia="Times New Roman" w:hAnsi="Arial" w:cs="Arial"/>
          <w:color w:val="000000"/>
          <w:sz w:val="22"/>
          <w:szCs w:val="22"/>
          <w:lang w:eastAsia="fr-FR"/>
        </w:rPr>
        <w:t>pour son camion électrique</w:t>
      </w:r>
      <w:r w:rsidR="00A6702C" w:rsidRPr="005E7E86">
        <w:rPr>
          <w:rFonts w:ascii="Arial" w:eastAsia="Times New Roman" w:hAnsi="Arial" w:cs="Arial"/>
          <w:color w:val="000000"/>
          <w:sz w:val="22"/>
          <w:szCs w:val="22"/>
          <w:lang w:eastAsia="fr-FR"/>
        </w:rPr>
        <w:t>.</w:t>
      </w:r>
    </w:p>
    <w:p w14:paraId="3C839671" w14:textId="77777777" w:rsidR="007B480C" w:rsidRPr="000B4042" w:rsidRDefault="007B480C" w:rsidP="00572395">
      <w:pPr>
        <w:spacing w:line="276" w:lineRule="auto"/>
        <w:ind w:left="2438"/>
        <w:rPr>
          <w:rFonts w:ascii="Arial" w:eastAsia="Times New Roman" w:hAnsi="Arial" w:cs="Arial"/>
          <w:color w:val="000000"/>
          <w:sz w:val="22"/>
          <w:szCs w:val="22"/>
          <w:lang w:eastAsia="fr-FR"/>
        </w:rPr>
      </w:pPr>
    </w:p>
    <w:p w14:paraId="14F79A29" w14:textId="7DF241B3" w:rsidR="003E67F7" w:rsidRDefault="003E67F7" w:rsidP="007B4B67">
      <w:pPr>
        <w:spacing w:line="276" w:lineRule="auto"/>
        <w:rPr>
          <w:rFonts w:ascii="Arial" w:eastAsia="Times New Roman" w:hAnsi="Arial" w:cs="Arial"/>
          <w:color w:val="000000"/>
          <w:sz w:val="22"/>
          <w:szCs w:val="22"/>
          <w:lang w:eastAsia="fr-FR"/>
        </w:rPr>
      </w:pPr>
    </w:p>
    <w:p w14:paraId="03D970F0"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b/>
          <w:bCs/>
          <w:sz w:val="22"/>
          <w:szCs w:val="22"/>
          <w:lang w:val="fr-FR"/>
        </w:rPr>
        <w:t>A propos de Renault Trucks</w:t>
      </w:r>
      <w:r w:rsidRPr="00E41DFB">
        <w:rPr>
          <w:rStyle w:val="eop"/>
          <w:rFonts w:ascii="Calibri" w:hAnsi="Calibri" w:cs="Calibri"/>
          <w:sz w:val="22"/>
          <w:szCs w:val="22"/>
          <w:lang w:val="fr-FR"/>
        </w:rPr>
        <w:t> </w:t>
      </w:r>
    </w:p>
    <w:p w14:paraId="47CE69F3"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sidRPr="00E41DFB">
        <w:rPr>
          <w:rStyle w:val="eop"/>
          <w:rFonts w:ascii="Calibri" w:hAnsi="Calibri" w:cs="Calibri"/>
          <w:sz w:val="22"/>
          <w:szCs w:val="22"/>
          <w:lang w:val="fr-FR"/>
        </w:rPr>
        <w:t> </w:t>
      </w:r>
    </w:p>
    <w:p w14:paraId="54C3630C"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000000"/>
          <w:sz w:val="22"/>
          <w:szCs w:val="22"/>
          <w:lang w:val="fr-FR"/>
        </w:rPr>
        <w:t>Renault Trucks, constructeur français de camions, fournit aux professionnels de la route depuis 1894, des solutions de mobilité durable, de l’utilitaire léger au tracteur routier. Engagé dans la transition énergétique, Renault Trucks propose des véhicules à la consommation de carburant maîtrisée et une gamme complète de camions 100 % électriques, dont la durée d’exploitation est prolongée grâce à une approche circulaire.</w:t>
      </w:r>
      <w:r w:rsidRPr="00E41DFB">
        <w:rPr>
          <w:rStyle w:val="eop"/>
          <w:rFonts w:ascii="Calibri" w:hAnsi="Calibri" w:cs="Calibri"/>
          <w:color w:val="000000"/>
          <w:sz w:val="22"/>
          <w:szCs w:val="22"/>
          <w:lang w:val="fr-FR"/>
        </w:rPr>
        <w:t> </w:t>
      </w:r>
    </w:p>
    <w:p w14:paraId="66BBA00B"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sidRPr="00E41DFB">
        <w:rPr>
          <w:rStyle w:val="eop"/>
          <w:rFonts w:ascii="Calibri" w:hAnsi="Calibri" w:cs="Calibri"/>
          <w:color w:val="000000"/>
          <w:sz w:val="22"/>
          <w:szCs w:val="22"/>
          <w:lang w:val="fr-FR"/>
        </w:rPr>
        <w:t> </w:t>
      </w:r>
    </w:p>
    <w:p w14:paraId="46F7BA49"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color w:val="000000"/>
          <w:sz w:val="22"/>
          <w:szCs w:val="22"/>
          <w:lang w:val="fr-FR"/>
        </w:rPr>
        <w:t>Renault Trucks fait partie du groupe Volvo, l’un des principaux constructeurs mondiaux de camions, d’autocars et autobus, d’engins de chantier et de moteurs industriels et marins. Le groupe fournit</w:t>
      </w:r>
      <w:r>
        <w:rPr>
          <w:rStyle w:val="normaltextrun"/>
          <w:rFonts w:ascii="Segoe UI" w:hAnsi="Segoe UI" w:cs="Segoe UI"/>
          <w:color w:val="000000"/>
          <w:sz w:val="22"/>
          <w:szCs w:val="22"/>
          <w:lang w:val="fr-FR"/>
        </w:rPr>
        <w:t xml:space="preserve"> également des solutions complètes de financement et de service.</w:t>
      </w:r>
      <w:r w:rsidRPr="00E41DFB">
        <w:rPr>
          <w:rStyle w:val="eop"/>
          <w:rFonts w:ascii="Segoe UI" w:hAnsi="Segoe UI" w:cs="Segoe UI"/>
          <w:color w:val="000000"/>
          <w:sz w:val="22"/>
          <w:szCs w:val="22"/>
          <w:lang w:val="fr-FR"/>
        </w:rPr>
        <w:t> </w:t>
      </w:r>
    </w:p>
    <w:p w14:paraId="28B258C4"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sidRPr="00E41DFB">
        <w:rPr>
          <w:rStyle w:val="eop"/>
          <w:rFonts w:ascii="Calibri" w:hAnsi="Calibri" w:cs="Calibri"/>
          <w:sz w:val="22"/>
          <w:szCs w:val="22"/>
          <w:lang w:val="fr-FR"/>
        </w:rPr>
        <w:t> </w:t>
      </w:r>
    </w:p>
    <w:p w14:paraId="5D040D4D"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sidRPr="00E41DFB">
        <w:rPr>
          <w:rStyle w:val="eop"/>
          <w:rFonts w:ascii="Calibri" w:hAnsi="Calibri" w:cs="Calibri"/>
          <w:sz w:val="22"/>
          <w:szCs w:val="22"/>
          <w:lang w:val="fr-FR"/>
        </w:rPr>
        <w:t> </w:t>
      </w:r>
    </w:p>
    <w:p w14:paraId="7F7F225A"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b/>
          <w:bCs/>
          <w:i/>
          <w:iCs/>
          <w:sz w:val="20"/>
          <w:szCs w:val="20"/>
          <w:lang w:val="fr-FR"/>
        </w:rPr>
        <w:t>Chiffres clés :</w:t>
      </w:r>
      <w:r w:rsidRPr="00E41DFB">
        <w:rPr>
          <w:rStyle w:val="eop"/>
          <w:rFonts w:ascii="Calibri" w:hAnsi="Calibri" w:cs="Calibri"/>
          <w:sz w:val="20"/>
          <w:szCs w:val="20"/>
          <w:lang w:val="fr-FR"/>
        </w:rPr>
        <w:t> </w:t>
      </w:r>
    </w:p>
    <w:p w14:paraId="4B55DFAA"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b/>
          <w:bCs/>
          <w:i/>
          <w:iCs/>
          <w:sz w:val="20"/>
          <w:szCs w:val="20"/>
          <w:lang w:val="fr-FR"/>
        </w:rPr>
        <w:t>9 450 salariés dans le monde</w:t>
      </w:r>
      <w:r w:rsidRPr="00E41DFB">
        <w:rPr>
          <w:rStyle w:val="eop"/>
          <w:rFonts w:ascii="Calibri" w:hAnsi="Calibri" w:cs="Calibri"/>
          <w:sz w:val="20"/>
          <w:szCs w:val="20"/>
          <w:lang w:val="fr-FR"/>
        </w:rPr>
        <w:t> </w:t>
      </w:r>
    </w:p>
    <w:p w14:paraId="38725819"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b/>
          <w:bCs/>
          <w:i/>
          <w:iCs/>
          <w:sz w:val="20"/>
          <w:szCs w:val="20"/>
          <w:lang w:val="fr-FR"/>
        </w:rPr>
        <w:t>54 000 véhicules vendus en 2021</w:t>
      </w:r>
      <w:r w:rsidRPr="00E41DFB">
        <w:rPr>
          <w:rStyle w:val="eop"/>
          <w:rFonts w:ascii="Calibri" w:hAnsi="Calibri" w:cs="Calibri"/>
          <w:sz w:val="20"/>
          <w:szCs w:val="20"/>
          <w:lang w:val="fr-FR"/>
        </w:rPr>
        <w:t> </w:t>
      </w:r>
    </w:p>
    <w:p w14:paraId="15AA7AAC" w14:textId="77777777" w:rsidR="00E41DFB" w:rsidRPr="00E41DFB" w:rsidRDefault="00E41DFB" w:rsidP="00E41DFB">
      <w:pPr>
        <w:pStyle w:val="paragraph"/>
        <w:spacing w:before="0" w:beforeAutospacing="0" w:after="0" w:afterAutospacing="0"/>
        <w:textAlignment w:val="baseline"/>
        <w:rPr>
          <w:rFonts w:ascii="Segoe UI" w:hAnsi="Segoe UI" w:cs="Segoe UI"/>
          <w:sz w:val="18"/>
          <w:szCs w:val="18"/>
          <w:lang w:val="fr-FR"/>
        </w:rPr>
      </w:pPr>
      <w:r>
        <w:rPr>
          <w:rStyle w:val="normaltextrun"/>
          <w:rFonts w:ascii="Calibri" w:hAnsi="Calibri" w:cs="Calibri"/>
          <w:b/>
          <w:bCs/>
          <w:i/>
          <w:iCs/>
          <w:sz w:val="20"/>
          <w:szCs w:val="20"/>
          <w:lang w:val="fr-FR"/>
        </w:rPr>
        <w:t>1 400 points de vente et de services dans le monde</w:t>
      </w:r>
      <w:r w:rsidRPr="00E41DFB">
        <w:rPr>
          <w:rStyle w:val="eop"/>
          <w:rFonts w:ascii="Calibri" w:hAnsi="Calibri" w:cs="Calibri"/>
          <w:sz w:val="20"/>
          <w:szCs w:val="20"/>
          <w:lang w:val="fr-FR"/>
        </w:rPr>
        <w:t> </w:t>
      </w:r>
    </w:p>
    <w:p w14:paraId="4830C5D1" w14:textId="77777777" w:rsidR="00E41DFB" w:rsidRDefault="00E41DFB" w:rsidP="00E41DF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0"/>
          <w:szCs w:val="20"/>
          <w:lang w:val="fr-FR"/>
        </w:rPr>
        <w:t>4 sites de production en France</w:t>
      </w:r>
      <w:r>
        <w:rPr>
          <w:rStyle w:val="eop"/>
          <w:rFonts w:ascii="Calibri" w:hAnsi="Calibri" w:cs="Calibri"/>
          <w:sz w:val="20"/>
          <w:szCs w:val="20"/>
        </w:rPr>
        <w:t> </w:t>
      </w:r>
    </w:p>
    <w:p w14:paraId="71066E44" w14:textId="77777777" w:rsidR="00204C0B" w:rsidRPr="00204C0B" w:rsidRDefault="00204C0B" w:rsidP="00204C0B">
      <w:pPr>
        <w:spacing w:line="276" w:lineRule="auto"/>
        <w:rPr>
          <w:rFonts w:ascii="Arial" w:eastAsia="Times New Roman" w:hAnsi="Arial" w:cs="Arial"/>
          <w:color w:val="000000"/>
          <w:sz w:val="22"/>
          <w:szCs w:val="22"/>
          <w:lang w:eastAsia="fr-FR"/>
        </w:rPr>
      </w:pPr>
    </w:p>
    <w:p w14:paraId="0D4D6AAE" w14:textId="77777777" w:rsidR="00422D87" w:rsidRPr="00C15F2D" w:rsidRDefault="00422D87" w:rsidP="00422D87">
      <w:pPr>
        <w:pStyle w:val="TEXTECOURANT"/>
        <w:spacing w:line="276" w:lineRule="auto"/>
        <w:ind w:left="0"/>
        <w:jc w:val="both"/>
        <w:rPr>
          <w:sz w:val="20"/>
          <w:szCs w:val="20"/>
        </w:rPr>
      </w:pPr>
    </w:p>
    <w:p w14:paraId="79311508" w14:textId="77777777" w:rsidR="00810414" w:rsidRDefault="00810414" w:rsidP="00422D87">
      <w:pPr>
        <w:pStyle w:val="TEXTECOURANT"/>
        <w:spacing w:line="276" w:lineRule="auto"/>
        <w:ind w:left="0"/>
        <w:jc w:val="both"/>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395"/>
        <w:gridCol w:w="4945"/>
      </w:tblGrid>
      <w:tr w:rsidR="00810414" w:rsidRPr="00E41DFB" w14:paraId="77131914" w14:textId="77777777" w:rsidTr="005823AF">
        <w:trPr>
          <w:trHeight w:val="964"/>
        </w:trPr>
        <w:tc>
          <w:tcPr>
            <w:tcW w:w="4395" w:type="dxa"/>
            <w:vAlign w:val="center"/>
          </w:tcPr>
          <w:p w14:paraId="6B00CA84" w14:textId="77777777" w:rsidR="00810414" w:rsidRPr="00F62473" w:rsidRDefault="00810414" w:rsidP="00422D87">
            <w:pPr>
              <w:pStyle w:val="TEXTECOURANT"/>
              <w:spacing w:line="276" w:lineRule="auto"/>
              <w:ind w:left="0"/>
              <w:rPr>
                <w:b/>
                <w:bCs/>
                <w:color w:val="E32329" w:themeColor="background2"/>
                <w:sz w:val="18"/>
                <w:szCs w:val="18"/>
              </w:rPr>
            </w:pPr>
            <w:r w:rsidRPr="00F62473">
              <w:rPr>
                <w:b/>
                <w:bCs/>
                <w:color w:val="E32329" w:themeColor="background2"/>
                <w:sz w:val="18"/>
                <w:szCs w:val="18"/>
              </w:rPr>
              <w:lastRenderedPageBreak/>
              <w:t xml:space="preserve">Pour toute information complémentaire : </w:t>
            </w:r>
          </w:p>
          <w:p w14:paraId="18662404" w14:textId="77777777" w:rsidR="00810414" w:rsidRPr="00F62473" w:rsidRDefault="00810414" w:rsidP="00422D87">
            <w:pPr>
              <w:pStyle w:val="TEXTECOURANT"/>
              <w:spacing w:line="276" w:lineRule="auto"/>
              <w:ind w:left="0"/>
              <w:rPr>
                <w:sz w:val="18"/>
                <w:szCs w:val="18"/>
              </w:rPr>
            </w:pPr>
            <w:r w:rsidRPr="00392640">
              <w:rPr>
                <w:b/>
                <w:bCs/>
                <w:color w:val="E32329" w:themeColor="background2"/>
                <w:sz w:val="18"/>
                <w:szCs w:val="18"/>
              </w:rPr>
              <w:t>www.renault-trucks.fr/communiques-de-presse</w:t>
            </w:r>
          </w:p>
        </w:tc>
        <w:tc>
          <w:tcPr>
            <w:tcW w:w="4945" w:type="dxa"/>
            <w:vAlign w:val="center"/>
          </w:tcPr>
          <w:p w14:paraId="21805CE3" w14:textId="77777777" w:rsidR="00810414" w:rsidRPr="007A4F3A" w:rsidRDefault="00810414" w:rsidP="00422D87">
            <w:pPr>
              <w:pStyle w:val="TEXTECOURANT"/>
              <w:spacing w:line="276" w:lineRule="auto"/>
              <w:ind w:left="0"/>
              <w:rPr>
                <w:b/>
                <w:bCs/>
                <w:color w:val="4A4644" w:themeColor="text2"/>
                <w:sz w:val="18"/>
                <w:szCs w:val="18"/>
              </w:rPr>
            </w:pPr>
          </w:p>
          <w:p w14:paraId="5478231E" w14:textId="40A51C98" w:rsidR="00810414" w:rsidRPr="00542BB9" w:rsidRDefault="00661E25" w:rsidP="00422D87">
            <w:pPr>
              <w:pStyle w:val="TEXTECOURANT"/>
              <w:spacing w:line="276" w:lineRule="auto"/>
              <w:ind w:left="0"/>
              <w:rPr>
                <w:color w:val="4A4644" w:themeColor="text2"/>
                <w:sz w:val="18"/>
                <w:szCs w:val="18"/>
                <w:lang w:val="en-US"/>
              </w:rPr>
            </w:pPr>
            <w:r w:rsidRPr="00542BB9">
              <w:rPr>
                <w:b/>
                <w:bCs/>
                <w:color w:val="4A4644" w:themeColor="text2"/>
                <w:sz w:val="18"/>
                <w:szCs w:val="18"/>
                <w:lang w:val="en-US"/>
              </w:rPr>
              <w:t>Severyne</w:t>
            </w:r>
            <w:r w:rsidR="00810414" w:rsidRPr="00542BB9">
              <w:rPr>
                <w:b/>
                <w:bCs/>
                <w:color w:val="4A4644" w:themeColor="text2"/>
                <w:sz w:val="18"/>
                <w:szCs w:val="18"/>
                <w:lang w:val="en-US"/>
              </w:rPr>
              <w:t xml:space="preserve"> Molard</w:t>
            </w:r>
            <w:r w:rsidR="00810414" w:rsidRPr="00542BB9">
              <w:rPr>
                <w:color w:val="4A4644" w:themeColor="text2"/>
                <w:sz w:val="18"/>
                <w:szCs w:val="18"/>
                <w:lang w:val="en-US"/>
              </w:rPr>
              <w:cr/>
              <w:t>Tel. +33 (0)4 81 93 09 52</w:t>
            </w:r>
          </w:p>
          <w:p w14:paraId="1FE807A6" w14:textId="77777777" w:rsidR="00810414" w:rsidRPr="00365A4B" w:rsidRDefault="00810414" w:rsidP="00422D87">
            <w:pPr>
              <w:pStyle w:val="TEXTECOURANT"/>
              <w:spacing w:line="276" w:lineRule="auto"/>
              <w:ind w:left="0"/>
              <w:rPr>
                <w:color w:val="4A4644" w:themeColor="text2"/>
                <w:sz w:val="18"/>
                <w:szCs w:val="18"/>
                <w:lang w:val="en-US"/>
              </w:rPr>
            </w:pPr>
            <w:r w:rsidRPr="00365A4B">
              <w:rPr>
                <w:color w:val="4A4644" w:themeColor="text2"/>
                <w:sz w:val="18"/>
                <w:szCs w:val="18"/>
                <w:lang w:val="en-US"/>
              </w:rPr>
              <w:t>severyne.molard@renault-trucks.com</w:t>
            </w:r>
          </w:p>
          <w:p w14:paraId="4D635726" w14:textId="77777777" w:rsidR="00810414" w:rsidRPr="00365A4B" w:rsidRDefault="00810414" w:rsidP="00422D87">
            <w:pPr>
              <w:pStyle w:val="TEXTECOURANT"/>
              <w:spacing w:line="276" w:lineRule="auto"/>
              <w:ind w:left="0"/>
              <w:rPr>
                <w:sz w:val="18"/>
                <w:szCs w:val="18"/>
                <w:lang w:val="en-US"/>
              </w:rPr>
            </w:pPr>
          </w:p>
        </w:tc>
      </w:tr>
    </w:tbl>
    <w:p w14:paraId="32B61106" w14:textId="77777777" w:rsidR="00810414" w:rsidRPr="00365A4B" w:rsidRDefault="00810414" w:rsidP="00422D87">
      <w:pPr>
        <w:tabs>
          <w:tab w:val="left" w:pos="1021"/>
        </w:tabs>
        <w:spacing w:line="276" w:lineRule="auto"/>
        <w:rPr>
          <w:lang w:val="en-US"/>
        </w:rPr>
      </w:pPr>
    </w:p>
    <w:p w14:paraId="63AB5C64" w14:textId="4DF71476" w:rsidR="00715B8A" w:rsidRPr="00365A4B" w:rsidRDefault="00715B8A" w:rsidP="00422D87">
      <w:pPr>
        <w:pStyle w:val="TEXTECOURANT"/>
        <w:spacing w:line="276" w:lineRule="auto"/>
        <w:ind w:left="0"/>
        <w:rPr>
          <w:rFonts w:cs="Arial"/>
          <w:bCs/>
          <w:iCs/>
          <w:sz w:val="20"/>
          <w:szCs w:val="22"/>
          <w:lang w:val="en-US"/>
        </w:rPr>
      </w:pPr>
    </w:p>
    <w:sectPr w:rsidR="00715B8A" w:rsidRPr="00365A4B" w:rsidSect="00B3379B">
      <w:headerReference w:type="default" r:id="rId9"/>
      <w:footerReference w:type="default" r:id="rId10"/>
      <w:headerReference w:type="first" r:id="rId11"/>
      <w:footerReference w:type="first" r:id="rId12"/>
      <w:type w:val="continuous"/>
      <w:pgSz w:w="11900" w:h="16840"/>
      <w:pgMar w:top="0" w:right="985" w:bottom="284" w:left="113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5E94" w14:textId="77777777" w:rsidR="00B23041" w:rsidRDefault="00B23041" w:rsidP="00BB5646">
      <w:r>
        <w:separator/>
      </w:r>
    </w:p>
  </w:endnote>
  <w:endnote w:type="continuationSeparator" w:id="0">
    <w:p w14:paraId="38A223B0" w14:textId="77777777" w:rsidR="00B23041" w:rsidRDefault="00B23041"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DINPro">
    <w:altName w:val="Aria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B02B" w14:textId="095D04BA" w:rsidR="009C26A4" w:rsidRPr="00914F20" w:rsidRDefault="009C26A4" w:rsidP="00914F20">
    <w:pPr>
      <w:pStyle w:val="Footer"/>
      <w:tabs>
        <w:tab w:val="left" w:pos="3828"/>
      </w:tabs>
      <w:rPr>
        <w:rFonts w:ascii="DINPro" w:hAnsi="DINPro"/>
        <w:color w:val="E32329" w:themeColor="background2"/>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CCBD" w14:textId="5A38D67A" w:rsidR="009C26A4" w:rsidRPr="00C51633" w:rsidRDefault="009C26A4">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sidR="00FE696A">
      <w:rPr>
        <w:rFonts w:ascii="Arial" w:hAnsi="Arial" w:cs="Arial"/>
        <w:b/>
        <w:bCs/>
        <w:color w:val="E32329" w:themeColor="background2"/>
        <w:sz w:val="20"/>
        <w:szCs w:val="20"/>
      </w:rPr>
      <w:t>com</w:t>
    </w:r>
    <w:r w:rsidRPr="00C51633">
      <w:rPr>
        <w:rFonts w:ascii="Arial" w:hAnsi="Arial" w:cs="Arial"/>
        <w:b/>
        <w:bCs/>
        <w:color w:val="E32329" w:themeColor="background2"/>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FE7D" w14:textId="77777777" w:rsidR="00B23041" w:rsidRDefault="00B23041" w:rsidP="00BB5646">
      <w:r>
        <w:separator/>
      </w:r>
    </w:p>
  </w:footnote>
  <w:footnote w:type="continuationSeparator" w:id="0">
    <w:p w14:paraId="06083B4A" w14:textId="77777777" w:rsidR="00B23041" w:rsidRDefault="00B23041"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097E0" w14:textId="77777777" w:rsidR="009C26A4" w:rsidRDefault="009C26A4">
    <w:pPr>
      <w:pStyle w:val="Header"/>
    </w:pPr>
    <w:r>
      <w:rPr>
        <w:noProof/>
        <w:lang w:eastAsia="fr-FR"/>
      </w:rPr>
      <mc:AlternateContent>
        <mc:Choice Requires="wps">
          <w:drawing>
            <wp:anchor distT="0" distB="0" distL="114300" distR="114300" simplePos="0" relativeHeight="251661312" behindDoc="1" locked="0" layoutInCell="1" allowOverlap="1" wp14:anchorId="590CCBFC" wp14:editId="5AFA5C62">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7C6CE"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B35D" w14:textId="77777777" w:rsidR="009C26A4" w:rsidRDefault="009C26A4" w:rsidP="00BB5646">
    <w:pPr>
      <w:pStyle w:val="Header"/>
    </w:pPr>
    <w:r>
      <w:rPr>
        <w:noProof/>
        <w:lang w:eastAsia="fr-FR"/>
      </w:rPr>
      <w:drawing>
        <wp:anchor distT="0" distB="0" distL="114300" distR="114300" simplePos="0" relativeHeight="251659264" behindDoc="0" locked="0" layoutInCell="1" allowOverlap="1" wp14:anchorId="51B713A3" wp14:editId="77792D9A">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9" type="#_x0000_t75" style="width:11.5pt;height:11.5pt" o:bullet="t">
        <v:imagedata r:id="rId1" o:title="BD10264_"/>
      </v:shape>
    </w:pict>
  </w:numPicBullet>
  <w:abstractNum w:abstractNumId="0" w15:restartNumberingAfterBreak="0">
    <w:nsid w:val="0947250A"/>
    <w:multiLevelType w:val="hybridMultilevel"/>
    <w:tmpl w:val="5126802C"/>
    <w:lvl w:ilvl="0" w:tplc="A83ECD7C">
      <w:start w:val="1"/>
      <w:numFmt w:val="bullet"/>
      <w:lvlText w:val=""/>
      <w:lvlJc w:val="left"/>
      <w:pPr>
        <w:ind w:left="2770" w:hanging="360"/>
      </w:pPr>
      <w:rPr>
        <w:rFonts w:ascii="Wingdings" w:hAnsi="Wingdings" w:hint="default"/>
        <w:color w:val="FF0000"/>
      </w:rPr>
    </w:lvl>
    <w:lvl w:ilvl="1" w:tplc="04090003" w:tentative="1">
      <w:start w:val="1"/>
      <w:numFmt w:val="bullet"/>
      <w:lvlText w:val="o"/>
      <w:lvlJc w:val="left"/>
      <w:pPr>
        <w:ind w:left="3490" w:hanging="360"/>
      </w:pPr>
      <w:rPr>
        <w:rFonts w:ascii="Courier New" w:hAnsi="Courier New" w:cs="Courier New" w:hint="default"/>
      </w:rPr>
    </w:lvl>
    <w:lvl w:ilvl="2" w:tplc="04090005" w:tentative="1">
      <w:start w:val="1"/>
      <w:numFmt w:val="bullet"/>
      <w:lvlText w:val=""/>
      <w:lvlJc w:val="left"/>
      <w:pPr>
        <w:ind w:left="4210" w:hanging="360"/>
      </w:pPr>
      <w:rPr>
        <w:rFonts w:ascii="Wingdings" w:hAnsi="Wingdings" w:hint="default"/>
      </w:rPr>
    </w:lvl>
    <w:lvl w:ilvl="3" w:tplc="04090001" w:tentative="1">
      <w:start w:val="1"/>
      <w:numFmt w:val="bullet"/>
      <w:lvlText w:val=""/>
      <w:lvlJc w:val="left"/>
      <w:pPr>
        <w:ind w:left="4930" w:hanging="360"/>
      </w:pPr>
      <w:rPr>
        <w:rFonts w:ascii="Symbol" w:hAnsi="Symbol" w:hint="default"/>
      </w:rPr>
    </w:lvl>
    <w:lvl w:ilvl="4" w:tplc="04090003" w:tentative="1">
      <w:start w:val="1"/>
      <w:numFmt w:val="bullet"/>
      <w:lvlText w:val="o"/>
      <w:lvlJc w:val="left"/>
      <w:pPr>
        <w:ind w:left="5650" w:hanging="360"/>
      </w:pPr>
      <w:rPr>
        <w:rFonts w:ascii="Courier New" w:hAnsi="Courier New" w:cs="Courier New" w:hint="default"/>
      </w:rPr>
    </w:lvl>
    <w:lvl w:ilvl="5" w:tplc="04090005" w:tentative="1">
      <w:start w:val="1"/>
      <w:numFmt w:val="bullet"/>
      <w:lvlText w:val=""/>
      <w:lvlJc w:val="left"/>
      <w:pPr>
        <w:ind w:left="6370" w:hanging="360"/>
      </w:pPr>
      <w:rPr>
        <w:rFonts w:ascii="Wingdings" w:hAnsi="Wingdings" w:hint="default"/>
      </w:rPr>
    </w:lvl>
    <w:lvl w:ilvl="6" w:tplc="04090001" w:tentative="1">
      <w:start w:val="1"/>
      <w:numFmt w:val="bullet"/>
      <w:lvlText w:val=""/>
      <w:lvlJc w:val="left"/>
      <w:pPr>
        <w:ind w:left="7090" w:hanging="360"/>
      </w:pPr>
      <w:rPr>
        <w:rFonts w:ascii="Symbol" w:hAnsi="Symbol" w:hint="default"/>
      </w:rPr>
    </w:lvl>
    <w:lvl w:ilvl="7" w:tplc="04090003" w:tentative="1">
      <w:start w:val="1"/>
      <w:numFmt w:val="bullet"/>
      <w:lvlText w:val="o"/>
      <w:lvlJc w:val="left"/>
      <w:pPr>
        <w:ind w:left="7810" w:hanging="360"/>
      </w:pPr>
      <w:rPr>
        <w:rFonts w:ascii="Courier New" w:hAnsi="Courier New" w:cs="Courier New" w:hint="default"/>
      </w:rPr>
    </w:lvl>
    <w:lvl w:ilvl="8" w:tplc="04090005" w:tentative="1">
      <w:start w:val="1"/>
      <w:numFmt w:val="bullet"/>
      <w:lvlText w:val=""/>
      <w:lvlJc w:val="left"/>
      <w:pPr>
        <w:ind w:left="8530" w:hanging="360"/>
      </w:pPr>
      <w:rPr>
        <w:rFonts w:ascii="Wingdings" w:hAnsi="Wingdings" w:hint="default"/>
      </w:rPr>
    </w:lvl>
  </w:abstractNum>
  <w:abstractNum w:abstractNumId="1" w15:restartNumberingAfterBreak="0">
    <w:nsid w:val="0D216C1F"/>
    <w:multiLevelType w:val="hybridMultilevel"/>
    <w:tmpl w:val="67BCFE1C"/>
    <w:lvl w:ilvl="0" w:tplc="DCA2EA2A">
      <w:start w:val="1"/>
      <w:numFmt w:val="bullet"/>
      <w:lvlText w:val=""/>
      <w:lvlJc w:val="left"/>
      <w:pPr>
        <w:ind w:left="786" w:hanging="360"/>
      </w:pPr>
      <w:rPr>
        <w:rFonts w:ascii="Wingdings" w:hAnsi="Wingdings" w:hint="default"/>
        <w:color w:val="E32329" w:themeColor="background2"/>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D923FEF"/>
    <w:multiLevelType w:val="hybridMultilevel"/>
    <w:tmpl w:val="DE5AB2AC"/>
    <w:lvl w:ilvl="0" w:tplc="E6B2DFB2">
      <w:start w:val="1"/>
      <w:numFmt w:val="bullet"/>
      <w:lvlText w:val=""/>
      <w:lvlJc w:val="left"/>
      <w:pPr>
        <w:tabs>
          <w:tab w:val="num" w:pos="720"/>
        </w:tabs>
        <w:ind w:left="720" w:hanging="360"/>
      </w:pPr>
      <w:rPr>
        <w:rFonts w:ascii="Wingdings" w:hAnsi="Wingdings" w:hint="default"/>
      </w:rPr>
    </w:lvl>
    <w:lvl w:ilvl="1" w:tplc="607E49F8">
      <w:start w:val="1"/>
      <w:numFmt w:val="bullet"/>
      <w:lvlText w:val=""/>
      <w:lvlJc w:val="left"/>
      <w:pPr>
        <w:tabs>
          <w:tab w:val="num" w:pos="1440"/>
        </w:tabs>
        <w:ind w:left="1440" w:hanging="360"/>
      </w:pPr>
      <w:rPr>
        <w:rFonts w:ascii="Wingdings" w:hAnsi="Wingdings" w:hint="default"/>
      </w:rPr>
    </w:lvl>
    <w:lvl w:ilvl="2" w:tplc="13AE6E52">
      <w:start w:val="1"/>
      <w:numFmt w:val="bullet"/>
      <w:lvlText w:val=""/>
      <w:lvlJc w:val="left"/>
      <w:pPr>
        <w:tabs>
          <w:tab w:val="num" w:pos="2160"/>
        </w:tabs>
        <w:ind w:left="2160" w:hanging="360"/>
      </w:pPr>
      <w:rPr>
        <w:rFonts w:ascii="Wingdings" w:hAnsi="Wingdings" w:hint="default"/>
      </w:rPr>
    </w:lvl>
    <w:lvl w:ilvl="3" w:tplc="CFB4B83A">
      <w:start w:val="1"/>
      <w:numFmt w:val="bullet"/>
      <w:lvlText w:val=""/>
      <w:lvlJc w:val="left"/>
      <w:pPr>
        <w:tabs>
          <w:tab w:val="num" w:pos="2880"/>
        </w:tabs>
        <w:ind w:left="2880" w:hanging="360"/>
      </w:pPr>
      <w:rPr>
        <w:rFonts w:ascii="Wingdings" w:hAnsi="Wingdings" w:hint="default"/>
      </w:rPr>
    </w:lvl>
    <w:lvl w:ilvl="4" w:tplc="0D328322">
      <w:start w:val="1"/>
      <w:numFmt w:val="bullet"/>
      <w:lvlText w:val=""/>
      <w:lvlJc w:val="left"/>
      <w:pPr>
        <w:tabs>
          <w:tab w:val="num" w:pos="3600"/>
        </w:tabs>
        <w:ind w:left="3600" w:hanging="360"/>
      </w:pPr>
      <w:rPr>
        <w:rFonts w:ascii="Wingdings" w:hAnsi="Wingdings" w:hint="default"/>
      </w:rPr>
    </w:lvl>
    <w:lvl w:ilvl="5" w:tplc="1D8263D4">
      <w:start w:val="1"/>
      <w:numFmt w:val="bullet"/>
      <w:lvlText w:val=""/>
      <w:lvlJc w:val="left"/>
      <w:pPr>
        <w:tabs>
          <w:tab w:val="num" w:pos="4320"/>
        </w:tabs>
        <w:ind w:left="4320" w:hanging="360"/>
      </w:pPr>
      <w:rPr>
        <w:rFonts w:ascii="Wingdings" w:hAnsi="Wingdings" w:hint="default"/>
      </w:rPr>
    </w:lvl>
    <w:lvl w:ilvl="6" w:tplc="1B62C3D8">
      <w:start w:val="1"/>
      <w:numFmt w:val="bullet"/>
      <w:lvlText w:val=""/>
      <w:lvlJc w:val="left"/>
      <w:pPr>
        <w:tabs>
          <w:tab w:val="num" w:pos="5040"/>
        </w:tabs>
        <w:ind w:left="5040" w:hanging="360"/>
      </w:pPr>
      <w:rPr>
        <w:rFonts w:ascii="Wingdings" w:hAnsi="Wingdings" w:hint="default"/>
      </w:rPr>
    </w:lvl>
    <w:lvl w:ilvl="7" w:tplc="C6DA355C">
      <w:start w:val="1"/>
      <w:numFmt w:val="bullet"/>
      <w:lvlText w:val=""/>
      <w:lvlJc w:val="left"/>
      <w:pPr>
        <w:tabs>
          <w:tab w:val="num" w:pos="5760"/>
        </w:tabs>
        <w:ind w:left="5760" w:hanging="360"/>
      </w:pPr>
      <w:rPr>
        <w:rFonts w:ascii="Wingdings" w:hAnsi="Wingdings" w:hint="default"/>
      </w:rPr>
    </w:lvl>
    <w:lvl w:ilvl="8" w:tplc="99B647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D64E6"/>
    <w:multiLevelType w:val="hybridMultilevel"/>
    <w:tmpl w:val="3EF25F78"/>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611BA"/>
    <w:multiLevelType w:val="hybridMultilevel"/>
    <w:tmpl w:val="8B887576"/>
    <w:lvl w:ilvl="0" w:tplc="927C0684">
      <w:start w:val="1"/>
      <w:numFmt w:val="bullet"/>
      <w:lvlText w:val=""/>
      <w:lvlJc w:val="left"/>
      <w:pPr>
        <w:ind w:left="1701" w:firstLine="1097"/>
      </w:pPr>
      <w:rPr>
        <w:rFonts w:ascii="Wingdings" w:hAnsi="Wingdings" w:hint="default"/>
        <w:color w:val="C00000"/>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5" w15:restartNumberingAfterBreak="0">
    <w:nsid w:val="1C4828F4"/>
    <w:multiLevelType w:val="hybridMultilevel"/>
    <w:tmpl w:val="A384ADDA"/>
    <w:lvl w:ilvl="0" w:tplc="8D242944">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6" w15:restartNumberingAfterBreak="0">
    <w:nsid w:val="1D2A01CA"/>
    <w:multiLevelType w:val="hybridMultilevel"/>
    <w:tmpl w:val="956E11E6"/>
    <w:lvl w:ilvl="0" w:tplc="F6CEFCF6">
      <w:start w:val="2018"/>
      <w:numFmt w:val="bullet"/>
      <w:lvlText w:val=""/>
      <w:lvlJc w:val="left"/>
      <w:pPr>
        <w:ind w:left="2771" w:hanging="360"/>
      </w:pPr>
      <w:rPr>
        <w:rFonts w:ascii="Wingdings" w:eastAsia="Times New Roman" w:hAnsi="Wingdings" w:cs="Arial" w:hint="default"/>
        <w:color w:val="E32329" w:themeColor="background2"/>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E1C622F"/>
    <w:multiLevelType w:val="hybridMultilevel"/>
    <w:tmpl w:val="F98E8018"/>
    <w:lvl w:ilvl="0" w:tplc="040C0005">
      <w:start w:val="1"/>
      <w:numFmt w:val="bullet"/>
      <w:lvlText w:val=""/>
      <w:lvlJc w:val="left"/>
      <w:pPr>
        <w:ind w:left="3240" w:hanging="360"/>
      </w:pPr>
      <w:rPr>
        <w:rFonts w:ascii="Wingdings" w:hAnsi="Wingdings"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8" w15:restartNumberingAfterBreak="0">
    <w:nsid w:val="23C60C41"/>
    <w:multiLevelType w:val="hybridMultilevel"/>
    <w:tmpl w:val="3AE0FD3C"/>
    <w:lvl w:ilvl="0" w:tplc="68945668">
      <w:numFmt w:val="bullet"/>
      <w:lvlText w:val=""/>
      <w:lvlJc w:val="left"/>
      <w:pPr>
        <w:ind w:left="2798" w:hanging="360"/>
      </w:pPr>
      <w:rPr>
        <w:rFonts w:ascii="Wingdings" w:eastAsia="Times New Roman" w:hAnsi="Wingdings" w:cs="Arial" w:hint="default"/>
        <w:color w:val="E32329" w:themeColor="background2"/>
      </w:rPr>
    </w:lvl>
    <w:lvl w:ilvl="1" w:tplc="04090003" w:tentative="1">
      <w:start w:val="1"/>
      <w:numFmt w:val="bullet"/>
      <w:lvlText w:val="o"/>
      <w:lvlJc w:val="left"/>
      <w:pPr>
        <w:ind w:left="3518" w:hanging="360"/>
      </w:pPr>
      <w:rPr>
        <w:rFonts w:ascii="Courier New" w:hAnsi="Courier New" w:cs="Courier New" w:hint="default"/>
      </w:rPr>
    </w:lvl>
    <w:lvl w:ilvl="2" w:tplc="04090005" w:tentative="1">
      <w:start w:val="1"/>
      <w:numFmt w:val="bullet"/>
      <w:lvlText w:val=""/>
      <w:lvlJc w:val="left"/>
      <w:pPr>
        <w:ind w:left="4238" w:hanging="360"/>
      </w:pPr>
      <w:rPr>
        <w:rFonts w:ascii="Wingdings" w:hAnsi="Wingdings" w:hint="default"/>
      </w:rPr>
    </w:lvl>
    <w:lvl w:ilvl="3" w:tplc="04090001" w:tentative="1">
      <w:start w:val="1"/>
      <w:numFmt w:val="bullet"/>
      <w:lvlText w:val=""/>
      <w:lvlJc w:val="left"/>
      <w:pPr>
        <w:ind w:left="4958" w:hanging="360"/>
      </w:pPr>
      <w:rPr>
        <w:rFonts w:ascii="Symbol" w:hAnsi="Symbol" w:hint="default"/>
      </w:rPr>
    </w:lvl>
    <w:lvl w:ilvl="4" w:tplc="04090003" w:tentative="1">
      <w:start w:val="1"/>
      <w:numFmt w:val="bullet"/>
      <w:lvlText w:val="o"/>
      <w:lvlJc w:val="left"/>
      <w:pPr>
        <w:ind w:left="5678" w:hanging="360"/>
      </w:pPr>
      <w:rPr>
        <w:rFonts w:ascii="Courier New" w:hAnsi="Courier New" w:cs="Courier New" w:hint="default"/>
      </w:rPr>
    </w:lvl>
    <w:lvl w:ilvl="5" w:tplc="04090005" w:tentative="1">
      <w:start w:val="1"/>
      <w:numFmt w:val="bullet"/>
      <w:lvlText w:val=""/>
      <w:lvlJc w:val="left"/>
      <w:pPr>
        <w:ind w:left="6398" w:hanging="360"/>
      </w:pPr>
      <w:rPr>
        <w:rFonts w:ascii="Wingdings" w:hAnsi="Wingdings" w:hint="default"/>
      </w:rPr>
    </w:lvl>
    <w:lvl w:ilvl="6" w:tplc="04090001" w:tentative="1">
      <w:start w:val="1"/>
      <w:numFmt w:val="bullet"/>
      <w:lvlText w:val=""/>
      <w:lvlJc w:val="left"/>
      <w:pPr>
        <w:ind w:left="7118" w:hanging="360"/>
      </w:pPr>
      <w:rPr>
        <w:rFonts w:ascii="Symbol" w:hAnsi="Symbol" w:hint="default"/>
      </w:rPr>
    </w:lvl>
    <w:lvl w:ilvl="7" w:tplc="04090003" w:tentative="1">
      <w:start w:val="1"/>
      <w:numFmt w:val="bullet"/>
      <w:lvlText w:val="o"/>
      <w:lvlJc w:val="left"/>
      <w:pPr>
        <w:ind w:left="7838" w:hanging="360"/>
      </w:pPr>
      <w:rPr>
        <w:rFonts w:ascii="Courier New" w:hAnsi="Courier New" w:cs="Courier New" w:hint="default"/>
      </w:rPr>
    </w:lvl>
    <w:lvl w:ilvl="8" w:tplc="04090005" w:tentative="1">
      <w:start w:val="1"/>
      <w:numFmt w:val="bullet"/>
      <w:lvlText w:val=""/>
      <w:lvlJc w:val="left"/>
      <w:pPr>
        <w:ind w:left="8558" w:hanging="360"/>
      </w:pPr>
      <w:rPr>
        <w:rFonts w:ascii="Wingdings" w:hAnsi="Wingdings" w:hint="default"/>
      </w:rPr>
    </w:lvl>
  </w:abstractNum>
  <w:abstractNum w:abstractNumId="9" w15:restartNumberingAfterBreak="0">
    <w:nsid w:val="26234BF1"/>
    <w:multiLevelType w:val="hybridMultilevel"/>
    <w:tmpl w:val="B4C69E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6C29C4"/>
    <w:multiLevelType w:val="hybridMultilevel"/>
    <w:tmpl w:val="1610E1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1D1ACE"/>
    <w:multiLevelType w:val="hybridMultilevel"/>
    <w:tmpl w:val="161EF03A"/>
    <w:lvl w:ilvl="0" w:tplc="9A809A9E">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05040"/>
    <w:multiLevelType w:val="hybridMultilevel"/>
    <w:tmpl w:val="C8D4E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771D3"/>
    <w:multiLevelType w:val="hybridMultilevel"/>
    <w:tmpl w:val="58B6CE68"/>
    <w:lvl w:ilvl="0" w:tplc="3B885F82">
      <w:numFmt w:val="bullet"/>
      <w:lvlText w:val="-"/>
      <w:lvlJc w:val="left"/>
      <w:pPr>
        <w:ind w:left="1068" w:hanging="360"/>
      </w:pPr>
      <w:rPr>
        <w:rFonts w:ascii="Arial" w:eastAsiaTheme="minorHAnsi" w:hAnsi="Arial"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2FED60DB"/>
    <w:multiLevelType w:val="hybridMultilevel"/>
    <w:tmpl w:val="D966AF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2F5BE7"/>
    <w:multiLevelType w:val="hybridMultilevel"/>
    <w:tmpl w:val="6402416A"/>
    <w:lvl w:ilvl="0" w:tplc="9A809A9E">
      <w:start w:val="1"/>
      <w:numFmt w:val="bullet"/>
      <w:lvlText w:val=""/>
      <w:lvlJc w:val="left"/>
      <w:pPr>
        <w:ind w:left="3130" w:hanging="360"/>
      </w:pPr>
      <w:rPr>
        <w:rFonts w:ascii="Wingdings" w:hAnsi="Wingdings" w:hint="default"/>
        <w:color w:val="C00000"/>
      </w:rPr>
    </w:lvl>
    <w:lvl w:ilvl="1" w:tplc="04090003" w:tentative="1">
      <w:start w:val="1"/>
      <w:numFmt w:val="bullet"/>
      <w:lvlText w:val="o"/>
      <w:lvlJc w:val="left"/>
      <w:pPr>
        <w:ind w:left="3850" w:hanging="360"/>
      </w:pPr>
      <w:rPr>
        <w:rFonts w:ascii="Courier New" w:hAnsi="Courier New" w:cs="Courier New" w:hint="default"/>
      </w:rPr>
    </w:lvl>
    <w:lvl w:ilvl="2" w:tplc="04090005" w:tentative="1">
      <w:start w:val="1"/>
      <w:numFmt w:val="bullet"/>
      <w:lvlText w:val=""/>
      <w:lvlJc w:val="left"/>
      <w:pPr>
        <w:ind w:left="4570" w:hanging="360"/>
      </w:pPr>
      <w:rPr>
        <w:rFonts w:ascii="Wingdings" w:hAnsi="Wingdings" w:hint="default"/>
      </w:rPr>
    </w:lvl>
    <w:lvl w:ilvl="3" w:tplc="04090001" w:tentative="1">
      <w:start w:val="1"/>
      <w:numFmt w:val="bullet"/>
      <w:lvlText w:val=""/>
      <w:lvlJc w:val="left"/>
      <w:pPr>
        <w:ind w:left="5290" w:hanging="360"/>
      </w:pPr>
      <w:rPr>
        <w:rFonts w:ascii="Symbol" w:hAnsi="Symbol" w:hint="default"/>
      </w:rPr>
    </w:lvl>
    <w:lvl w:ilvl="4" w:tplc="04090003" w:tentative="1">
      <w:start w:val="1"/>
      <w:numFmt w:val="bullet"/>
      <w:lvlText w:val="o"/>
      <w:lvlJc w:val="left"/>
      <w:pPr>
        <w:ind w:left="6010" w:hanging="360"/>
      </w:pPr>
      <w:rPr>
        <w:rFonts w:ascii="Courier New" w:hAnsi="Courier New" w:cs="Courier New" w:hint="default"/>
      </w:rPr>
    </w:lvl>
    <w:lvl w:ilvl="5" w:tplc="04090005" w:tentative="1">
      <w:start w:val="1"/>
      <w:numFmt w:val="bullet"/>
      <w:lvlText w:val=""/>
      <w:lvlJc w:val="left"/>
      <w:pPr>
        <w:ind w:left="6730" w:hanging="360"/>
      </w:pPr>
      <w:rPr>
        <w:rFonts w:ascii="Wingdings" w:hAnsi="Wingdings" w:hint="default"/>
      </w:rPr>
    </w:lvl>
    <w:lvl w:ilvl="6" w:tplc="04090001" w:tentative="1">
      <w:start w:val="1"/>
      <w:numFmt w:val="bullet"/>
      <w:lvlText w:val=""/>
      <w:lvlJc w:val="left"/>
      <w:pPr>
        <w:ind w:left="7450" w:hanging="360"/>
      </w:pPr>
      <w:rPr>
        <w:rFonts w:ascii="Symbol" w:hAnsi="Symbol" w:hint="default"/>
      </w:rPr>
    </w:lvl>
    <w:lvl w:ilvl="7" w:tplc="04090003" w:tentative="1">
      <w:start w:val="1"/>
      <w:numFmt w:val="bullet"/>
      <w:lvlText w:val="o"/>
      <w:lvlJc w:val="left"/>
      <w:pPr>
        <w:ind w:left="8170" w:hanging="360"/>
      </w:pPr>
      <w:rPr>
        <w:rFonts w:ascii="Courier New" w:hAnsi="Courier New" w:cs="Courier New" w:hint="default"/>
      </w:rPr>
    </w:lvl>
    <w:lvl w:ilvl="8" w:tplc="04090005" w:tentative="1">
      <w:start w:val="1"/>
      <w:numFmt w:val="bullet"/>
      <w:lvlText w:val=""/>
      <w:lvlJc w:val="left"/>
      <w:pPr>
        <w:ind w:left="8890" w:hanging="360"/>
      </w:pPr>
      <w:rPr>
        <w:rFonts w:ascii="Wingdings" w:hAnsi="Wingdings" w:hint="default"/>
      </w:rPr>
    </w:lvl>
  </w:abstractNum>
  <w:abstractNum w:abstractNumId="16" w15:restartNumberingAfterBreak="0">
    <w:nsid w:val="3CB40032"/>
    <w:multiLevelType w:val="hybridMultilevel"/>
    <w:tmpl w:val="A8DECCEC"/>
    <w:lvl w:ilvl="0" w:tplc="7418269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BC583E"/>
    <w:multiLevelType w:val="multilevel"/>
    <w:tmpl w:val="3A00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23518D"/>
    <w:multiLevelType w:val="multilevel"/>
    <w:tmpl w:val="4686E550"/>
    <w:styleLink w:val="Listeactuelle1"/>
    <w:lvl w:ilvl="0">
      <w:start w:val="1"/>
      <w:numFmt w:val="bullet"/>
      <w:lvlText w:val=""/>
      <w:lvlJc w:val="left"/>
      <w:pPr>
        <w:ind w:left="3158" w:hanging="360"/>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19" w15:restartNumberingAfterBreak="0">
    <w:nsid w:val="487F66DA"/>
    <w:multiLevelType w:val="hybridMultilevel"/>
    <w:tmpl w:val="0798ACB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48A93127"/>
    <w:multiLevelType w:val="hybridMultilevel"/>
    <w:tmpl w:val="E878014C"/>
    <w:lvl w:ilvl="0" w:tplc="19E83D0E">
      <w:start w:val="1"/>
      <w:numFmt w:val="bullet"/>
      <w:lvlText w:val=""/>
      <w:lvlJc w:val="left"/>
      <w:pPr>
        <w:tabs>
          <w:tab w:val="num" w:pos="720"/>
        </w:tabs>
        <w:ind w:left="720" w:hanging="360"/>
      </w:pPr>
      <w:rPr>
        <w:rFonts w:ascii="Wingdings" w:hAnsi="Wingdings" w:hint="default"/>
      </w:rPr>
    </w:lvl>
    <w:lvl w:ilvl="1" w:tplc="C3181374">
      <w:start w:val="1"/>
      <w:numFmt w:val="bullet"/>
      <w:lvlText w:val=""/>
      <w:lvlJc w:val="left"/>
      <w:pPr>
        <w:tabs>
          <w:tab w:val="num" w:pos="1440"/>
        </w:tabs>
        <w:ind w:left="1440" w:hanging="360"/>
      </w:pPr>
      <w:rPr>
        <w:rFonts w:ascii="Wingdings" w:hAnsi="Wingdings" w:hint="default"/>
      </w:rPr>
    </w:lvl>
    <w:lvl w:ilvl="2" w:tplc="9B50F742">
      <w:start w:val="1"/>
      <w:numFmt w:val="bullet"/>
      <w:lvlText w:val=""/>
      <w:lvlJc w:val="left"/>
      <w:pPr>
        <w:tabs>
          <w:tab w:val="num" w:pos="2160"/>
        </w:tabs>
        <w:ind w:left="2160" w:hanging="360"/>
      </w:pPr>
      <w:rPr>
        <w:rFonts w:ascii="Wingdings" w:hAnsi="Wingdings" w:hint="default"/>
      </w:rPr>
    </w:lvl>
    <w:lvl w:ilvl="3" w:tplc="3CD6653C">
      <w:start w:val="1"/>
      <w:numFmt w:val="bullet"/>
      <w:lvlText w:val=""/>
      <w:lvlJc w:val="left"/>
      <w:pPr>
        <w:tabs>
          <w:tab w:val="num" w:pos="2880"/>
        </w:tabs>
        <w:ind w:left="2880" w:hanging="360"/>
      </w:pPr>
      <w:rPr>
        <w:rFonts w:ascii="Wingdings" w:hAnsi="Wingdings" w:hint="default"/>
      </w:rPr>
    </w:lvl>
    <w:lvl w:ilvl="4" w:tplc="08785E3C">
      <w:start w:val="1"/>
      <w:numFmt w:val="bullet"/>
      <w:lvlText w:val=""/>
      <w:lvlJc w:val="left"/>
      <w:pPr>
        <w:tabs>
          <w:tab w:val="num" w:pos="3600"/>
        </w:tabs>
        <w:ind w:left="3600" w:hanging="360"/>
      </w:pPr>
      <w:rPr>
        <w:rFonts w:ascii="Wingdings" w:hAnsi="Wingdings" w:hint="default"/>
      </w:rPr>
    </w:lvl>
    <w:lvl w:ilvl="5" w:tplc="929C0E7C">
      <w:start w:val="1"/>
      <w:numFmt w:val="bullet"/>
      <w:lvlText w:val=""/>
      <w:lvlJc w:val="left"/>
      <w:pPr>
        <w:tabs>
          <w:tab w:val="num" w:pos="4320"/>
        </w:tabs>
        <w:ind w:left="4320" w:hanging="360"/>
      </w:pPr>
      <w:rPr>
        <w:rFonts w:ascii="Wingdings" w:hAnsi="Wingdings" w:hint="default"/>
      </w:rPr>
    </w:lvl>
    <w:lvl w:ilvl="6" w:tplc="2F622E74">
      <w:start w:val="1"/>
      <w:numFmt w:val="bullet"/>
      <w:lvlText w:val=""/>
      <w:lvlJc w:val="left"/>
      <w:pPr>
        <w:tabs>
          <w:tab w:val="num" w:pos="5040"/>
        </w:tabs>
        <w:ind w:left="5040" w:hanging="360"/>
      </w:pPr>
      <w:rPr>
        <w:rFonts w:ascii="Wingdings" w:hAnsi="Wingdings" w:hint="default"/>
      </w:rPr>
    </w:lvl>
    <w:lvl w:ilvl="7" w:tplc="942CDA58">
      <w:start w:val="1"/>
      <w:numFmt w:val="bullet"/>
      <w:lvlText w:val=""/>
      <w:lvlJc w:val="left"/>
      <w:pPr>
        <w:tabs>
          <w:tab w:val="num" w:pos="5760"/>
        </w:tabs>
        <w:ind w:left="5760" w:hanging="360"/>
      </w:pPr>
      <w:rPr>
        <w:rFonts w:ascii="Wingdings" w:hAnsi="Wingdings" w:hint="default"/>
      </w:rPr>
    </w:lvl>
    <w:lvl w:ilvl="8" w:tplc="E31C613C">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A59B3"/>
    <w:multiLevelType w:val="hybridMultilevel"/>
    <w:tmpl w:val="0694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D02B28"/>
    <w:multiLevelType w:val="hybridMultilevel"/>
    <w:tmpl w:val="C5921342"/>
    <w:lvl w:ilvl="0" w:tplc="9A809A9E">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5F6AD7"/>
    <w:multiLevelType w:val="hybridMultilevel"/>
    <w:tmpl w:val="27820E46"/>
    <w:lvl w:ilvl="0" w:tplc="D62855A6">
      <w:start w:val="1"/>
      <w:numFmt w:val="bullet"/>
      <w:lvlText w:val="§"/>
      <w:lvlJc w:val="left"/>
      <w:pPr>
        <w:tabs>
          <w:tab w:val="num" w:pos="720"/>
        </w:tabs>
        <w:ind w:left="720" w:hanging="360"/>
      </w:pPr>
      <w:rPr>
        <w:rFonts w:ascii="Wingdings" w:hAnsi="Wingdings" w:hint="default"/>
      </w:rPr>
    </w:lvl>
    <w:lvl w:ilvl="1" w:tplc="481CB928" w:tentative="1">
      <w:start w:val="1"/>
      <w:numFmt w:val="bullet"/>
      <w:lvlText w:val="§"/>
      <w:lvlJc w:val="left"/>
      <w:pPr>
        <w:tabs>
          <w:tab w:val="num" w:pos="1440"/>
        </w:tabs>
        <w:ind w:left="1440" w:hanging="360"/>
      </w:pPr>
      <w:rPr>
        <w:rFonts w:ascii="Wingdings" w:hAnsi="Wingdings" w:hint="default"/>
      </w:rPr>
    </w:lvl>
    <w:lvl w:ilvl="2" w:tplc="E916AC5C" w:tentative="1">
      <w:start w:val="1"/>
      <w:numFmt w:val="bullet"/>
      <w:lvlText w:val="§"/>
      <w:lvlJc w:val="left"/>
      <w:pPr>
        <w:tabs>
          <w:tab w:val="num" w:pos="2160"/>
        </w:tabs>
        <w:ind w:left="2160" w:hanging="360"/>
      </w:pPr>
      <w:rPr>
        <w:rFonts w:ascii="Wingdings" w:hAnsi="Wingdings" w:hint="default"/>
      </w:rPr>
    </w:lvl>
    <w:lvl w:ilvl="3" w:tplc="C67E8DE8" w:tentative="1">
      <w:start w:val="1"/>
      <w:numFmt w:val="bullet"/>
      <w:lvlText w:val="§"/>
      <w:lvlJc w:val="left"/>
      <w:pPr>
        <w:tabs>
          <w:tab w:val="num" w:pos="2880"/>
        </w:tabs>
        <w:ind w:left="2880" w:hanging="360"/>
      </w:pPr>
      <w:rPr>
        <w:rFonts w:ascii="Wingdings" w:hAnsi="Wingdings" w:hint="default"/>
      </w:rPr>
    </w:lvl>
    <w:lvl w:ilvl="4" w:tplc="788E47A6" w:tentative="1">
      <w:start w:val="1"/>
      <w:numFmt w:val="bullet"/>
      <w:lvlText w:val="§"/>
      <w:lvlJc w:val="left"/>
      <w:pPr>
        <w:tabs>
          <w:tab w:val="num" w:pos="3600"/>
        </w:tabs>
        <w:ind w:left="3600" w:hanging="360"/>
      </w:pPr>
      <w:rPr>
        <w:rFonts w:ascii="Wingdings" w:hAnsi="Wingdings" w:hint="default"/>
      </w:rPr>
    </w:lvl>
    <w:lvl w:ilvl="5" w:tplc="43522712" w:tentative="1">
      <w:start w:val="1"/>
      <w:numFmt w:val="bullet"/>
      <w:lvlText w:val="§"/>
      <w:lvlJc w:val="left"/>
      <w:pPr>
        <w:tabs>
          <w:tab w:val="num" w:pos="4320"/>
        </w:tabs>
        <w:ind w:left="4320" w:hanging="360"/>
      </w:pPr>
      <w:rPr>
        <w:rFonts w:ascii="Wingdings" w:hAnsi="Wingdings" w:hint="default"/>
      </w:rPr>
    </w:lvl>
    <w:lvl w:ilvl="6" w:tplc="331413E0" w:tentative="1">
      <w:start w:val="1"/>
      <w:numFmt w:val="bullet"/>
      <w:lvlText w:val="§"/>
      <w:lvlJc w:val="left"/>
      <w:pPr>
        <w:tabs>
          <w:tab w:val="num" w:pos="5040"/>
        </w:tabs>
        <w:ind w:left="5040" w:hanging="360"/>
      </w:pPr>
      <w:rPr>
        <w:rFonts w:ascii="Wingdings" w:hAnsi="Wingdings" w:hint="default"/>
      </w:rPr>
    </w:lvl>
    <w:lvl w:ilvl="7" w:tplc="D3FE752E" w:tentative="1">
      <w:start w:val="1"/>
      <w:numFmt w:val="bullet"/>
      <w:lvlText w:val="§"/>
      <w:lvlJc w:val="left"/>
      <w:pPr>
        <w:tabs>
          <w:tab w:val="num" w:pos="5760"/>
        </w:tabs>
        <w:ind w:left="5760" w:hanging="360"/>
      </w:pPr>
      <w:rPr>
        <w:rFonts w:ascii="Wingdings" w:hAnsi="Wingdings" w:hint="default"/>
      </w:rPr>
    </w:lvl>
    <w:lvl w:ilvl="8" w:tplc="01B623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011BC"/>
    <w:multiLevelType w:val="hybridMultilevel"/>
    <w:tmpl w:val="0C1C0A68"/>
    <w:lvl w:ilvl="0" w:tplc="DCA2EA2A">
      <w:start w:val="1"/>
      <w:numFmt w:val="bullet"/>
      <w:lvlText w:val=""/>
      <w:lvlJc w:val="left"/>
      <w:pPr>
        <w:ind w:left="3850" w:hanging="360"/>
      </w:pPr>
      <w:rPr>
        <w:rFonts w:ascii="Wingdings" w:hAnsi="Wingdings" w:hint="default"/>
        <w:color w:val="E32329" w:themeColor="background2"/>
      </w:rPr>
    </w:lvl>
    <w:lvl w:ilvl="1" w:tplc="040C0003" w:tentative="1">
      <w:start w:val="1"/>
      <w:numFmt w:val="bullet"/>
      <w:lvlText w:val="o"/>
      <w:lvlJc w:val="left"/>
      <w:pPr>
        <w:ind w:left="4570" w:hanging="360"/>
      </w:pPr>
      <w:rPr>
        <w:rFonts w:ascii="Courier New" w:hAnsi="Courier New" w:cs="Courier New" w:hint="default"/>
      </w:rPr>
    </w:lvl>
    <w:lvl w:ilvl="2" w:tplc="040C0005" w:tentative="1">
      <w:start w:val="1"/>
      <w:numFmt w:val="bullet"/>
      <w:lvlText w:val=""/>
      <w:lvlJc w:val="left"/>
      <w:pPr>
        <w:ind w:left="5290" w:hanging="360"/>
      </w:pPr>
      <w:rPr>
        <w:rFonts w:ascii="Wingdings" w:hAnsi="Wingdings" w:hint="default"/>
      </w:rPr>
    </w:lvl>
    <w:lvl w:ilvl="3" w:tplc="040C0001" w:tentative="1">
      <w:start w:val="1"/>
      <w:numFmt w:val="bullet"/>
      <w:lvlText w:val=""/>
      <w:lvlJc w:val="left"/>
      <w:pPr>
        <w:ind w:left="6010" w:hanging="360"/>
      </w:pPr>
      <w:rPr>
        <w:rFonts w:ascii="Symbol" w:hAnsi="Symbol" w:hint="default"/>
      </w:rPr>
    </w:lvl>
    <w:lvl w:ilvl="4" w:tplc="040C0003" w:tentative="1">
      <w:start w:val="1"/>
      <w:numFmt w:val="bullet"/>
      <w:lvlText w:val="o"/>
      <w:lvlJc w:val="left"/>
      <w:pPr>
        <w:ind w:left="6730" w:hanging="360"/>
      </w:pPr>
      <w:rPr>
        <w:rFonts w:ascii="Courier New" w:hAnsi="Courier New" w:cs="Courier New" w:hint="default"/>
      </w:rPr>
    </w:lvl>
    <w:lvl w:ilvl="5" w:tplc="040C0005" w:tentative="1">
      <w:start w:val="1"/>
      <w:numFmt w:val="bullet"/>
      <w:lvlText w:val=""/>
      <w:lvlJc w:val="left"/>
      <w:pPr>
        <w:ind w:left="7450" w:hanging="360"/>
      </w:pPr>
      <w:rPr>
        <w:rFonts w:ascii="Wingdings" w:hAnsi="Wingdings" w:hint="default"/>
      </w:rPr>
    </w:lvl>
    <w:lvl w:ilvl="6" w:tplc="040C0001" w:tentative="1">
      <w:start w:val="1"/>
      <w:numFmt w:val="bullet"/>
      <w:lvlText w:val=""/>
      <w:lvlJc w:val="left"/>
      <w:pPr>
        <w:ind w:left="8170" w:hanging="360"/>
      </w:pPr>
      <w:rPr>
        <w:rFonts w:ascii="Symbol" w:hAnsi="Symbol" w:hint="default"/>
      </w:rPr>
    </w:lvl>
    <w:lvl w:ilvl="7" w:tplc="040C0003" w:tentative="1">
      <w:start w:val="1"/>
      <w:numFmt w:val="bullet"/>
      <w:lvlText w:val="o"/>
      <w:lvlJc w:val="left"/>
      <w:pPr>
        <w:ind w:left="8890" w:hanging="360"/>
      </w:pPr>
      <w:rPr>
        <w:rFonts w:ascii="Courier New" w:hAnsi="Courier New" w:cs="Courier New" w:hint="default"/>
      </w:rPr>
    </w:lvl>
    <w:lvl w:ilvl="8" w:tplc="040C0005" w:tentative="1">
      <w:start w:val="1"/>
      <w:numFmt w:val="bullet"/>
      <w:lvlText w:val=""/>
      <w:lvlJc w:val="left"/>
      <w:pPr>
        <w:ind w:left="9610" w:hanging="360"/>
      </w:pPr>
      <w:rPr>
        <w:rFonts w:ascii="Wingdings" w:hAnsi="Wingdings" w:hint="default"/>
      </w:rPr>
    </w:lvl>
  </w:abstractNum>
  <w:abstractNum w:abstractNumId="25" w15:restartNumberingAfterBreak="0">
    <w:nsid w:val="50297C1E"/>
    <w:multiLevelType w:val="hybridMultilevel"/>
    <w:tmpl w:val="2FE4A3D2"/>
    <w:lvl w:ilvl="0" w:tplc="19E83D0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38A2D55"/>
    <w:multiLevelType w:val="hybridMultilevel"/>
    <w:tmpl w:val="2CB233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9E1827"/>
    <w:multiLevelType w:val="hybridMultilevel"/>
    <w:tmpl w:val="B99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31BC1"/>
    <w:multiLevelType w:val="hybridMultilevel"/>
    <w:tmpl w:val="002E2020"/>
    <w:lvl w:ilvl="0" w:tplc="A32E872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4418F9"/>
    <w:multiLevelType w:val="hybridMultilevel"/>
    <w:tmpl w:val="FF70374E"/>
    <w:lvl w:ilvl="0" w:tplc="1B34EBC2">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57762241"/>
    <w:multiLevelType w:val="multilevel"/>
    <w:tmpl w:val="4588E042"/>
    <w:styleLink w:val="Listeactuelle2"/>
    <w:lvl w:ilvl="0">
      <w:start w:val="1"/>
      <w:numFmt w:val="bullet"/>
      <w:lvlText w:val=""/>
      <w:lvlJc w:val="left"/>
      <w:pPr>
        <w:ind w:left="2552" w:firstLine="246"/>
      </w:pPr>
      <w:rPr>
        <w:rFonts w:ascii="Wingdings" w:hAnsi="Wingdings" w:hint="default"/>
        <w:color w:val="C00000"/>
      </w:rPr>
    </w:lvl>
    <w:lvl w:ilvl="1">
      <w:start w:val="1"/>
      <w:numFmt w:val="bullet"/>
      <w:lvlText w:val="o"/>
      <w:lvlJc w:val="left"/>
      <w:pPr>
        <w:ind w:left="3878" w:hanging="360"/>
      </w:pPr>
      <w:rPr>
        <w:rFonts w:ascii="Courier New" w:hAnsi="Courier New" w:cs="Courier New" w:hint="default"/>
      </w:rPr>
    </w:lvl>
    <w:lvl w:ilvl="2">
      <w:start w:val="1"/>
      <w:numFmt w:val="bullet"/>
      <w:lvlText w:val=""/>
      <w:lvlJc w:val="left"/>
      <w:pPr>
        <w:ind w:left="4598" w:hanging="360"/>
      </w:pPr>
      <w:rPr>
        <w:rFonts w:ascii="Wingdings" w:hAnsi="Wingdings" w:hint="default"/>
      </w:rPr>
    </w:lvl>
    <w:lvl w:ilvl="3">
      <w:start w:val="1"/>
      <w:numFmt w:val="bullet"/>
      <w:lvlText w:val=""/>
      <w:lvlJc w:val="left"/>
      <w:pPr>
        <w:ind w:left="5318" w:hanging="360"/>
      </w:pPr>
      <w:rPr>
        <w:rFonts w:ascii="Symbol" w:hAnsi="Symbol" w:hint="default"/>
      </w:rPr>
    </w:lvl>
    <w:lvl w:ilvl="4">
      <w:start w:val="1"/>
      <w:numFmt w:val="bullet"/>
      <w:lvlText w:val="o"/>
      <w:lvlJc w:val="left"/>
      <w:pPr>
        <w:ind w:left="6038" w:hanging="360"/>
      </w:pPr>
      <w:rPr>
        <w:rFonts w:ascii="Courier New" w:hAnsi="Courier New" w:cs="Courier New" w:hint="default"/>
      </w:rPr>
    </w:lvl>
    <w:lvl w:ilvl="5">
      <w:start w:val="1"/>
      <w:numFmt w:val="bullet"/>
      <w:lvlText w:val=""/>
      <w:lvlJc w:val="left"/>
      <w:pPr>
        <w:ind w:left="6758" w:hanging="360"/>
      </w:pPr>
      <w:rPr>
        <w:rFonts w:ascii="Wingdings" w:hAnsi="Wingdings" w:hint="default"/>
      </w:rPr>
    </w:lvl>
    <w:lvl w:ilvl="6">
      <w:start w:val="1"/>
      <w:numFmt w:val="bullet"/>
      <w:lvlText w:val=""/>
      <w:lvlJc w:val="left"/>
      <w:pPr>
        <w:ind w:left="7478" w:hanging="360"/>
      </w:pPr>
      <w:rPr>
        <w:rFonts w:ascii="Symbol" w:hAnsi="Symbol" w:hint="default"/>
      </w:rPr>
    </w:lvl>
    <w:lvl w:ilvl="7">
      <w:start w:val="1"/>
      <w:numFmt w:val="bullet"/>
      <w:lvlText w:val="o"/>
      <w:lvlJc w:val="left"/>
      <w:pPr>
        <w:ind w:left="8198" w:hanging="360"/>
      </w:pPr>
      <w:rPr>
        <w:rFonts w:ascii="Courier New" w:hAnsi="Courier New" w:cs="Courier New" w:hint="default"/>
      </w:rPr>
    </w:lvl>
    <w:lvl w:ilvl="8">
      <w:start w:val="1"/>
      <w:numFmt w:val="bullet"/>
      <w:lvlText w:val=""/>
      <w:lvlJc w:val="left"/>
      <w:pPr>
        <w:ind w:left="8918" w:hanging="360"/>
      </w:pPr>
      <w:rPr>
        <w:rFonts w:ascii="Wingdings" w:hAnsi="Wingdings" w:hint="default"/>
      </w:rPr>
    </w:lvl>
  </w:abstractNum>
  <w:abstractNum w:abstractNumId="31" w15:restartNumberingAfterBreak="0">
    <w:nsid w:val="5BD708AA"/>
    <w:multiLevelType w:val="hybridMultilevel"/>
    <w:tmpl w:val="A6FA69B0"/>
    <w:lvl w:ilvl="0" w:tplc="781C53F0">
      <w:start w:val="36"/>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0864B9"/>
    <w:multiLevelType w:val="hybridMultilevel"/>
    <w:tmpl w:val="BB90FD26"/>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3" w15:restartNumberingAfterBreak="0">
    <w:nsid w:val="642401A8"/>
    <w:multiLevelType w:val="hybridMultilevel"/>
    <w:tmpl w:val="90A460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3F3577"/>
    <w:multiLevelType w:val="hybridMultilevel"/>
    <w:tmpl w:val="5A4ED3D6"/>
    <w:lvl w:ilvl="0" w:tplc="7166EDCC">
      <w:numFmt w:val="bullet"/>
      <w:lvlText w:val=""/>
      <w:lvlJc w:val="left"/>
      <w:pPr>
        <w:ind w:left="720" w:hanging="360"/>
      </w:pPr>
      <w:rPr>
        <w:rFonts w:ascii="Wingdings" w:eastAsia="Times New Roman" w:hAnsi="Wingdings" w:cs="Arial" w:hint="default"/>
        <w:i w:val="0"/>
        <w:color w:val="E32329"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BD436D"/>
    <w:multiLevelType w:val="hybridMultilevel"/>
    <w:tmpl w:val="F906EC3E"/>
    <w:lvl w:ilvl="0" w:tplc="895C0374">
      <w:numFmt w:val="bullet"/>
      <w:lvlText w:val=""/>
      <w:lvlJc w:val="left"/>
      <w:pPr>
        <w:ind w:left="3192" w:hanging="360"/>
      </w:pPr>
      <w:rPr>
        <w:rFonts w:ascii="Wingdings" w:eastAsia="Times New Roman" w:hAnsi="Wingdings" w:cs="Arial" w:hint="default"/>
        <w:color w:val="E32329" w:themeColor="background2"/>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36" w15:restartNumberingAfterBreak="0">
    <w:nsid w:val="7AAD1A68"/>
    <w:multiLevelType w:val="hybridMultilevel"/>
    <w:tmpl w:val="D00E2346"/>
    <w:lvl w:ilvl="0" w:tplc="FD7C1CAE">
      <w:start w:val="1"/>
      <w:numFmt w:val="bullet"/>
      <w:lvlText w:val=""/>
      <w:lvlJc w:val="left"/>
      <w:pPr>
        <w:ind w:left="2770" w:hanging="360"/>
      </w:pPr>
      <w:rPr>
        <w:rFonts w:ascii="Wingdings" w:hAnsi="Wingdings" w:hint="default"/>
        <w:color w:val="FF0000"/>
      </w:rPr>
    </w:lvl>
    <w:lvl w:ilvl="1" w:tplc="04090003" w:tentative="1">
      <w:start w:val="1"/>
      <w:numFmt w:val="bullet"/>
      <w:lvlText w:val="o"/>
      <w:lvlJc w:val="left"/>
      <w:pPr>
        <w:ind w:left="3878" w:hanging="360"/>
      </w:pPr>
      <w:rPr>
        <w:rFonts w:ascii="Courier New" w:hAnsi="Courier New" w:cs="Courier New" w:hint="default"/>
      </w:rPr>
    </w:lvl>
    <w:lvl w:ilvl="2" w:tplc="04090005" w:tentative="1">
      <w:start w:val="1"/>
      <w:numFmt w:val="bullet"/>
      <w:lvlText w:val=""/>
      <w:lvlJc w:val="left"/>
      <w:pPr>
        <w:ind w:left="4598" w:hanging="360"/>
      </w:pPr>
      <w:rPr>
        <w:rFonts w:ascii="Wingdings" w:hAnsi="Wingdings" w:hint="default"/>
      </w:rPr>
    </w:lvl>
    <w:lvl w:ilvl="3" w:tplc="04090001" w:tentative="1">
      <w:start w:val="1"/>
      <w:numFmt w:val="bullet"/>
      <w:lvlText w:val=""/>
      <w:lvlJc w:val="left"/>
      <w:pPr>
        <w:ind w:left="5318" w:hanging="360"/>
      </w:pPr>
      <w:rPr>
        <w:rFonts w:ascii="Symbol" w:hAnsi="Symbol" w:hint="default"/>
      </w:rPr>
    </w:lvl>
    <w:lvl w:ilvl="4" w:tplc="04090003" w:tentative="1">
      <w:start w:val="1"/>
      <w:numFmt w:val="bullet"/>
      <w:lvlText w:val="o"/>
      <w:lvlJc w:val="left"/>
      <w:pPr>
        <w:ind w:left="6038" w:hanging="360"/>
      </w:pPr>
      <w:rPr>
        <w:rFonts w:ascii="Courier New" w:hAnsi="Courier New" w:cs="Courier New" w:hint="default"/>
      </w:rPr>
    </w:lvl>
    <w:lvl w:ilvl="5" w:tplc="04090005" w:tentative="1">
      <w:start w:val="1"/>
      <w:numFmt w:val="bullet"/>
      <w:lvlText w:val=""/>
      <w:lvlJc w:val="left"/>
      <w:pPr>
        <w:ind w:left="6758" w:hanging="360"/>
      </w:pPr>
      <w:rPr>
        <w:rFonts w:ascii="Wingdings" w:hAnsi="Wingdings" w:hint="default"/>
      </w:rPr>
    </w:lvl>
    <w:lvl w:ilvl="6" w:tplc="04090001" w:tentative="1">
      <w:start w:val="1"/>
      <w:numFmt w:val="bullet"/>
      <w:lvlText w:val=""/>
      <w:lvlJc w:val="left"/>
      <w:pPr>
        <w:ind w:left="7478" w:hanging="360"/>
      </w:pPr>
      <w:rPr>
        <w:rFonts w:ascii="Symbol" w:hAnsi="Symbol" w:hint="default"/>
      </w:rPr>
    </w:lvl>
    <w:lvl w:ilvl="7" w:tplc="04090003" w:tentative="1">
      <w:start w:val="1"/>
      <w:numFmt w:val="bullet"/>
      <w:lvlText w:val="o"/>
      <w:lvlJc w:val="left"/>
      <w:pPr>
        <w:ind w:left="8198" w:hanging="360"/>
      </w:pPr>
      <w:rPr>
        <w:rFonts w:ascii="Courier New" w:hAnsi="Courier New" w:cs="Courier New" w:hint="default"/>
      </w:rPr>
    </w:lvl>
    <w:lvl w:ilvl="8" w:tplc="04090005" w:tentative="1">
      <w:start w:val="1"/>
      <w:numFmt w:val="bullet"/>
      <w:lvlText w:val=""/>
      <w:lvlJc w:val="left"/>
      <w:pPr>
        <w:ind w:left="8918" w:hanging="360"/>
      </w:pPr>
      <w:rPr>
        <w:rFonts w:ascii="Wingdings" w:hAnsi="Wingdings" w:hint="default"/>
      </w:rPr>
    </w:lvl>
  </w:abstractNum>
  <w:abstractNum w:abstractNumId="37" w15:restartNumberingAfterBreak="0">
    <w:nsid w:val="7EE44AE5"/>
    <w:multiLevelType w:val="hybridMultilevel"/>
    <w:tmpl w:val="B03ECB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27"/>
  </w:num>
  <w:num w:numId="4">
    <w:abstractNumId w:val="13"/>
  </w:num>
  <w:num w:numId="5">
    <w:abstractNumId w:val="7"/>
  </w:num>
  <w:num w:numId="6">
    <w:abstractNumId w:val="10"/>
  </w:num>
  <w:num w:numId="7">
    <w:abstractNumId w:val="19"/>
  </w:num>
  <w:num w:numId="8">
    <w:abstractNumId w:val="32"/>
  </w:num>
  <w:num w:numId="9">
    <w:abstractNumId w:val="33"/>
  </w:num>
  <w:num w:numId="10">
    <w:abstractNumId w:val="31"/>
  </w:num>
  <w:num w:numId="11">
    <w:abstractNumId w:val="9"/>
  </w:num>
  <w:num w:numId="12">
    <w:abstractNumId w:val="14"/>
  </w:num>
  <w:num w:numId="13">
    <w:abstractNumId w:val="21"/>
  </w:num>
  <w:num w:numId="14">
    <w:abstractNumId w:val="37"/>
  </w:num>
  <w:num w:numId="15">
    <w:abstractNumId w:val="28"/>
  </w:num>
  <w:num w:numId="16">
    <w:abstractNumId w:val="1"/>
  </w:num>
  <w:num w:numId="17">
    <w:abstractNumId w:val="24"/>
  </w:num>
  <w:num w:numId="18">
    <w:abstractNumId w:val="23"/>
  </w:num>
  <w:num w:numId="19">
    <w:abstractNumId w:val="17"/>
  </w:num>
  <w:num w:numId="20">
    <w:abstractNumId w:val="11"/>
  </w:num>
  <w:num w:numId="21">
    <w:abstractNumId w:val="29"/>
  </w:num>
  <w:num w:numId="22">
    <w:abstractNumId w:val="3"/>
  </w:num>
  <w:num w:numId="23">
    <w:abstractNumId w:val="4"/>
  </w:num>
  <w:num w:numId="24">
    <w:abstractNumId w:val="18"/>
  </w:num>
  <w:num w:numId="25">
    <w:abstractNumId w:val="30"/>
  </w:num>
  <w:num w:numId="26">
    <w:abstractNumId w:val="22"/>
  </w:num>
  <w:num w:numId="27">
    <w:abstractNumId w:val="26"/>
  </w:num>
  <w:num w:numId="28">
    <w:abstractNumId w:val="12"/>
  </w:num>
  <w:num w:numId="29">
    <w:abstractNumId w:val="6"/>
  </w:num>
  <w:num w:numId="30">
    <w:abstractNumId w:val="8"/>
  </w:num>
  <w:num w:numId="31">
    <w:abstractNumId w:val="34"/>
  </w:num>
  <w:num w:numId="32">
    <w:abstractNumId w:val="35"/>
  </w:num>
  <w:num w:numId="33">
    <w:abstractNumId w:val="0"/>
  </w:num>
  <w:num w:numId="34">
    <w:abstractNumId w:val="36"/>
  </w:num>
  <w:num w:numId="35">
    <w:abstractNumId w:val="20"/>
  </w:num>
  <w:num w:numId="36">
    <w:abstractNumId w:val="2"/>
  </w:num>
  <w:num w:numId="37">
    <w:abstractNumId w:val="2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08CF"/>
    <w:rsid w:val="00000B27"/>
    <w:rsid w:val="00002F3E"/>
    <w:rsid w:val="00003024"/>
    <w:rsid w:val="000056FC"/>
    <w:rsid w:val="000078A1"/>
    <w:rsid w:val="00010EA3"/>
    <w:rsid w:val="000118B5"/>
    <w:rsid w:val="00021444"/>
    <w:rsid w:val="00022783"/>
    <w:rsid w:val="00022FAC"/>
    <w:rsid w:val="000256B1"/>
    <w:rsid w:val="0002619F"/>
    <w:rsid w:val="00026D23"/>
    <w:rsid w:val="00026E55"/>
    <w:rsid w:val="00027443"/>
    <w:rsid w:val="00031F5C"/>
    <w:rsid w:val="000324FA"/>
    <w:rsid w:val="000353D5"/>
    <w:rsid w:val="00040519"/>
    <w:rsid w:val="00040B86"/>
    <w:rsid w:val="00053693"/>
    <w:rsid w:val="00056817"/>
    <w:rsid w:val="000576E6"/>
    <w:rsid w:val="000577DC"/>
    <w:rsid w:val="00060F58"/>
    <w:rsid w:val="000622F3"/>
    <w:rsid w:val="000628E4"/>
    <w:rsid w:val="00064B4F"/>
    <w:rsid w:val="00064B63"/>
    <w:rsid w:val="00065F68"/>
    <w:rsid w:val="00080229"/>
    <w:rsid w:val="00090DD0"/>
    <w:rsid w:val="00091669"/>
    <w:rsid w:val="00097316"/>
    <w:rsid w:val="000A0C1F"/>
    <w:rsid w:val="000A23A2"/>
    <w:rsid w:val="000A4779"/>
    <w:rsid w:val="000A570A"/>
    <w:rsid w:val="000B10F1"/>
    <w:rsid w:val="000B1DC1"/>
    <w:rsid w:val="000B2105"/>
    <w:rsid w:val="000B2B42"/>
    <w:rsid w:val="000B4042"/>
    <w:rsid w:val="000B573D"/>
    <w:rsid w:val="000B6B77"/>
    <w:rsid w:val="000C1B6B"/>
    <w:rsid w:val="000C2C5F"/>
    <w:rsid w:val="000C4809"/>
    <w:rsid w:val="000C5F00"/>
    <w:rsid w:val="000C6CE0"/>
    <w:rsid w:val="000C6ECB"/>
    <w:rsid w:val="000D10D2"/>
    <w:rsid w:val="000D4BD9"/>
    <w:rsid w:val="000D5AF6"/>
    <w:rsid w:val="000D6410"/>
    <w:rsid w:val="000E12DB"/>
    <w:rsid w:val="000E5213"/>
    <w:rsid w:val="000F0007"/>
    <w:rsid w:val="000F034E"/>
    <w:rsid w:val="000F06BA"/>
    <w:rsid w:val="000F2D8F"/>
    <w:rsid w:val="000F2FED"/>
    <w:rsid w:val="000F674F"/>
    <w:rsid w:val="000F71F7"/>
    <w:rsid w:val="001034E3"/>
    <w:rsid w:val="00103CD9"/>
    <w:rsid w:val="0010779D"/>
    <w:rsid w:val="00110C15"/>
    <w:rsid w:val="00111D37"/>
    <w:rsid w:val="00117967"/>
    <w:rsid w:val="00122198"/>
    <w:rsid w:val="0012300F"/>
    <w:rsid w:val="00123E62"/>
    <w:rsid w:val="001242A9"/>
    <w:rsid w:val="001321F3"/>
    <w:rsid w:val="00132A11"/>
    <w:rsid w:val="00135139"/>
    <w:rsid w:val="00135340"/>
    <w:rsid w:val="00135CCB"/>
    <w:rsid w:val="001410E8"/>
    <w:rsid w:val="001432A2"/>
    <w:rsid w:val="00144211"/>
    <w:rsid w:val="001463A5"/>
    <w:rsid w:val="001503C3"/>
    <w:rsid w:val="00150F3E"/>
    <w:rsid w:val="00154756"/>
    <w:rsid w:val="00165ACB"/>
    <w:rsid w:val="00166A7D"/>
    <w:rsid w:val="001679D9"/>
    <w:rsid w:val="001755C5"/>
    <w:rsid w:val="00180455"/>
    <w:rsid w:val="001805A5"/>
    <w:rsid w:val="001818EA"/>
    <w:rsid w:val="00182C84"/>
    <w:rsid w:val="00183C94"/>
    <w:rsid w:val="00185CDE"/>
    <w:rsid w:val="00195FD6"/>
    <w:rsid w:val="00196FD7"/>
    <w:rsid w:val="00197CC1"/>
    <w:rsid w:val="001A186E"/>
    <w:rsid w:val="001A3A09"/>
    <w:rsid w:val="001A4251"/>
    <w:rsid w:val="001A5C78"/>
    <w:rsid w:val="001A7925"/>
    <w:rsid w:val="001B0E70"/>
    <w:rsid w:val="001B2F48"/>
    <w:rsid w:val="001B360D"/>
    <w:rsid w:val="001B3F5A"/>
    <w:rsid w:val="001B431F"/>
    <w:rsid w:val="001B7D93"/>
    <w:rsid w:val="001C03A3"/>
    <w:rsid w:val="001C17D3"/>
    <w:rsid w:val="001C4017"/>
    <w:rsid w:val="001D1444"/>
    <w:rsid w:val="001D767E"/>
    <w:rsid w:val="001E01A8"/>
    <w:rsid w:val="001E05B2"/>
    <w:rsid w:val="001E1E28"/>
    <w:rsid w:val="001E2323"/>
    <w:rsid w:val="001E278F"/>
    <w:rsid w:val="001E48B7"/>
    <w:rsid w:val="001E4C7C"/>
    <w:rsid w:val="001E566F"/>
    <w:rsid w:val="001F1186"/>
    <w:rsid w:val="001F58A0"/>
    <w:rsid w:val="001F64A6"/>
    <w:rsid w:val="001F7CE5"/>
    <w:rsid w:val="002016DE"/>
    <w:rsid w:val="00202065"/>
    <w:rsid w:val="00202C18"/>
    <w:rsid w:val="002036E0"/>
    <w:rsid w:val="0020417F"/>
    <w:rsid w:val="00204C0B"/>
    <w:rsid w:val="00207C26"/>
    <w:rsid w:val="00211E15"/>
    <w:rsid w:val="00220B10"/>
    <w:rsid w:val="00223A32"/>
    <w:rsid w:val="002246C1"/>
    <w:rsid w:val="002250D3"/>
    <w:rsid w:val="00234433"/>
    <w:rsid w:val="0023554D"/>
    <w:rsid w:val="0023566D"/>
    <w:rsid w:val="00237CEB"/>
    <w:rsid w:val="00241C7A"/>
    <w:rsid w:val="00242BA8"/>
    <w:rsid w:val="00243C65"/>
    <w:rsid w:val="00245D8B"/>
    <w:rsid w:val="002511C6"/>
    <w:rsid w:val="0025192F"/>
    <w:rsid w:val="002528B6"/>
    <w:rsid w:val="002552D2"/>
    <w:rsid w:val="002562CF"/>
    <w:rsid w:val="002568E7"/>
    <w:rsid w:val="0026458E"/>
    <w:rsid w:val="00264F08"/>
    <w:rsid w:val="00265571"/>
    <w:rsid w:val="002661AE"/>
    <w:rsid w:val="00267C2B"/>
    <w:rsid w:val="00270A19"/>
    <w:rsid w:val="00270E12"/>
    <w:rsid w:val="0027136A"/>
    <w:rsid w:val="002732DD"/>
    <w:rsid w:val="00273F26"/>
    <w:rsid w:val="00274B34"/>
    <w:rsid w:val="00275FCC"/>
    <w:rsid w:val="00276AE1"/>
    <w:rsid w:val="00277B4A"/>
    <w:rsid w:val="0028089A"/>
    <w:rsid w:val="00283CFB"/>
    <w:rsid w:val="00290939"/>
    <w:rsid w:val="002910A1"/>
    <w:rsid w:val="0029165D"/>
    <w:rsid w:val="00294263"/>
    <w:rsid w:val="002A6CA3"/>
    <w:rsid w:val="002A75DE"/>
    <w:rsid w:val="002B3CF6"/>
    <w:rsid w:val="002B4E5A"/>
    <w:rsid w:val="002B5DE8"/>
    <w:rsid w:val="002B6BA3"/>
    <w:rsid w:val="002C00AE"/>
    <w:rsid w:val="002C2424"/>
    <w:rsid w:val="002C4B21"/>
    <w:rsid w:val="002C6150"/>
    <w:rsid w:val="002C6AD4"/>
    <w:rsid w:val="002D2B35"/>
    <w:rsid w:val="002D323F"/>
    <w:rsid w:val="002D4711"/>
    <w:rsid w:val="002E09BD"/>
    <w:rsid w:val="002E3066"/>
    <w:rsid w:val="002E3C86"/>
    <w:rsid w:val="002E41B0"/>
    <w:rsid w:val="002E5A80"/>
    <w:rsid w:val="002F0B9A"/>
    <w:rsid w:val="0030436A"/>
    <w:rsid w:val="00305EB2"/>
    <w:rsid w:val="0030729C"/>
    <w:rsid w:val="003166B2"/>
    <w:rsid w:val="00321167"/>
    <w:rsid w:val="0032150E"/>
    <w:rsid w:val="00325DB2"/>
    <w:rsid w:val="0033003B"/>
    <w:rsid w:val="003321F7"/>
    <w:rsid w:val="003329D4"/>
    <w:rsid w:val="00333142"/>
    <w:rsid w:val="00340274"/>
    <w:rsid w:val="00340E2D"/>
    <w:rsid w:val="00342403"/>
    <w:rsid w:val="003439DD"/>
    <w:rsid w:val="00343D5C"/>
    <w:rsid w:val="00344C77"/>
    <w:rsid w:val="00344D7E"/>
    <w:rsid w:val="00345950"/>
    <w:rsid w:val="003472E7"/>
    <w:rsid w:val="00354FCC"/>
    <w:rsid w:val="0036084D"/>
    <w:rsid w:val="0036475E"/>
    <w:rsid w:val="00365A4B"/>
    <w:rsid w:val="003715C3"/>
    <w:rsid w:val="003725D8"/>
    <w:rsid w:val="00376D0B"/>
    <w:rsid w:val="003800FE"/>
    <w:rsid w:val="003807FF"/>
    <w:rsid w:val="00381671"/>
    <w:rsid w:val="003830DD"/>
    <w:rsid w:val="003837CC"/>
    <w:rsid w:val="00384D75"/>
    <w:rsid w:val="00385096"/>
    <w:rsid w:val="003876DF"/>
    <w:rsid w:val="003918CC"/>
    <w:rsid w:val="003948A6"/>
    <w:rsid w:val="00396D76"/>
    <w:rsid w:val="003A1559"/>
    <w:rsid w:val="003A1752"/>
    <w:rsid w:val="003A1881"/>
    <w:rsid w:val="003A1AB5"/>
    <w:rsid w:val="003A235A"/>
    <w:rsid w:val="003A4679"/>
    <w:rsid w:val="003A5251"/>
    <w:rsid w:val="003A58BB"/>
    <w:rsid w:val="003A6A93"/>
    <w:rsid w:val="003A6DD5"/>
    <w:rsid w:val="003A6F01"/>
    <w:rsid w:val="003B2D29"/>
    <w:rsid w:val="003B7C23"/>
    <w:rsid w:val="003C1108"/>
    <w:rsid w:val="003C272B"/>
    <w:rsid w:val="003C5B70"/>
    <w:rsid w:val="003C64A0"/>
    <w:rsid w:val="003C7336"/>
    <w:rsid w:val="003D179B"/>
    <w:rsid w:val="003D2E02"/>
    <w:rsid w:val="003E4A69"/>
    <w:rsid w:val="003E50A5"/>
    <w:rsid w:val="003E5580"/>
    <w:rsid w:val="003E67F3"/>
    <w:rsid w:val="003E67F7"/>
    <w:rsid w:val="003F159F"/>
    <w:rsid w:val="003F2231"/>
    <w:rsid w:val="003F49D7"/>
    <w:rsid w:val="003F5C7F"/>
    <w:rsid w:val="003F61E6"/>
    <w:rsid w:val="004002DF"/>
    <w:rsid w:val="00401893"/>
    <w:rsid w:val="0040287C"/>
    <w:rsid w:val="00412ACF"/>
    <w:rsid w:val="00416599"/>
    <w:rsid w:val="004201AF"/>
    <w:rsid w:val="004205AD"/>
    <w:rsid w:val="00422D87"/>
    <w:rsid w:val="00422FD6"/>
    <w:rsid w:val="00426352"/>
    <w:rsid w:val="0042669D"/>
    <w:rsid w:val="00431F08"/>
    <w:rsid w:val="00432374"/>
    <w:rsid w:val="00432D72"/>
    <w:rsid w:val="00432EDB"/>
    <w:rsid w:val="00435072"/>
    <w:rsid w:val="004351B9"/>
    <w:rsid w:val="00435FED"/>
    <w:rsid w:val="00437A4A"/>
    <w:rsid w:val="004436F1"/>
    <w:rsid w:val="00443EB4"/>
    <w:rsid w:val="004453AC"/>
    <w:rsid w:val="0044580C"/>
    <w:rsid w:val="00452309"/>
    <w:rsid w:val="00452379"/>
    <w:rsid w:val="00452F29"/>
    <w:rsid w:val="00453086"/>
    <w:rsid w:val="004571FE"/>
    <w:rsid w:val="00461D8C"/>
    <w:rsid w:val="00461EAB"/>
    <w:rsid w:val="0046386C"/>
    <w:rsid w:val="00465823"/>
    <w:rsid w:val="00465CD5"/>
    <w:rsid w:val="00466F35"/>
    <w:rsid w:val="00470043"/>
    <w:rsid w:val="004703B5"/>
    <w:rsid w:val="00470C02"/>
    <w:rsid w:val="004715B2"/>
    <w:rsid w:val="004716BF"/>
    <w:rsid w:val="004728DF"/>
    <w:rsid w:val="0047311B"/>
    <w:rsid w:val="00474488"/>
    <w:rsid w:val="004751F3"/>
    <w:rsid w:val="004753D0"/>
    <w:rsid w:val="004820E7"/>
    <w:rsid w:val="00482899"/>
    <w:rsid w:val="0048314D"/>
    <w:rsid w:val="00484680"/>
    <w:rsid w:val="004851AF"/>
    <w:rsid w:val="004914A7"/>
    <w:rsid w:val="0049426A"/>
    <w:rsid w:val="00495955"/>
    <w:rsid w:val="004973DB"/>
    <w:rsid w:val="00497DCC"/>
    <w:rsid w:val="004A2B51"/>
    <w:rsid w:val="004A390C"/>
    <w:rsid w:val="004A3D9A"/>
    <w:rsid w:val="004A5E9E"/>
    <w:rsid w:val="004A6EC9"/>
    <w:rsid w:val="004B1B4F"/>
    <w:rsid w:val="004B1FFC"/>
    <w:rsid w:val="004B25CC"/>
    <w:rsid w:val="004B3855"/>
    <w:rsid w:val="004B3987"/>
    <w:rsid w:val="004C3544"/>
    <w:rsid w:val="004C7D18"/>
    <w:rsid w:val="004D12C3"/>
    <w:rsid w:val="004D2072"/>
    <w:rsid w:val="004D7D36"/>
    <w:rsid w:val="004D7F3E"/>
    <w:rsid w:val="004E0758"/>
    <w:rsid w:val="004E07B8"/>
    <w:rsid w:val="004E08C1"/>
    <w:rsid w:val="004E171D"/>
    <w:rsid w:val="004E2CB9"/>
    <w:rsid w:val="004E3918"/>
    <w:rsid w:val="004E454A"/>
    <w:rsid w:val="004E4CDA"/>
    <w:rsid w:val="004E5DDD"/>
    <w:rsid w:val="004F0A73"/>
    <w:rsid w:val="004F2B6B"/>
    <w:rsid w:val="004F6134"/>
    <w:rsid w:val="00503DDB"/>
    <w:rsid w:val="005045B5"/>
    <w:rsid w:val="00511129"/>
    <w:rsid w:val="00513007"/>
    <w:rsid w:val="00514D74"/>
    <w:rsid w:val="00516656"/>
    <w:rsid w:val="005258B1"/>
    <w:rsid w:val="0052650E"/>
    <w:rsid w:val="00530918"/>
    <w:rsid w:val="00530AC1"/>
    <w:rsid w:val="005310F7"/>
    <w:rsid w:val="00531D67"/>
    <w:rsid w:val="00532559"/>
    <w:rsid w:val="00532D46"/>
    <w:rsid w:val="00533B8B"/>
    <w:rsid w:val="00542BB9"/>
    <w:rsid w:val="005570F5"/>
    <w:rsid w:val="0056006D"/>
    <w:rsid w:val="00560881"/>
    <w:rsid w:val="00561077"/>
    <w:rsid w:val="00562838"/>
    <w:rsid w:val="00565366"/>
    <w:rsid w:val="0056640E"/>
    <w:rsid w:val="00567646"/>
    <w:rsid w:val="005701BF"/>
    <w:rsid w:val="00572395"/>
    <w:rsid w:val="00572D03"/>
    <w:rsid w:val="00573D40"/>
    <w:rsid w:val="00575D40"/>
    <w:rsid w:val="00577713"/>
    <w:rsid w:val="00577DD3"/>
    <w:rsid w:val="005807CB"/>
    <w:rsid w:val="00581558"/>
    <w:rsid w:val="0058363B"/>
    <w:rsid w:val="00585FF8"/>
    <w:rsid w:val="00590A27"/>
    <w:rsid w:val="00593FB2"/>
    <w:rsid w:val="00595306"/>
    <w:rsid w:val="005962ED"/>
    <w:rsid w:val="005A2B71"/>
    <w:rsid w:val="005A7B58"/>
    <w:rsid w:val="005B2E89"/>
    <w:rsid w:val="005B4501"/>
    <w:rsid w:val="005B6832"/>
    <w:rsid w:val="005B7123"/>
    <w:rsid w:val="005B7D01"/>
    <w:rsid w:val="005C183E"/>
    <w:rsid w:val="005C30FE"/>
    <w:rsid w:val="005C439A"/>
    <w:rsid w:val="005D17A1"/>
    <w:rsid w:val="005D28CE"/>
    <w:rsid w:val="005D2AFB"/>
    <w:rsid w:val="005D2D49"/>
    <w:rsid w:val="005D31E4"/>
    <w:rsid w:val="005D3508"/>
    <w:rsid w:val="005D639F"/>
    <w:rsid w:val="005D66F8"/>
    <w:rsid w:val="005D6E4C"/>
    <w:rsid w:val="005D7214"/>
    <w:rsid w:val="005D7B7D"/>
    <w:rsid w:val="005D7E33"/>
    <w:rsid w:val="005E080A"/>
    <w:rsid w:val="005E40EE"/>
    <w:rsid w:val="005E52F7"/>
    <w:rsid w:val="005E6549"/>
    <w:rsid w:val="005E7105"/>
    <w:rsid w:val="005E7E86"/>
    <w:rsid w:val="005F0605"/>
    <w:rsid w:val="005F28FB"/>
    <w:rsid w:val="005F3223"/>
    <w:rsid w:val="005F32AD"/>
    <w:rsid w:val="005F4423"/>
    <w:rsid w:val="00603D22"/>
    <w:rsid w:val="006068B0"/>
    <w:rsid w:val="00607A78"/>
    <w:rsid w:val="006143C7"/>
    <w:rsid w:val="00614C3A"/>
    <w:rsid w:val="00615F52"/>
    <w:rsid w:val="00616930"/>
    <w:rsid w:val="00620CE7"/>
    <w:rsid w:val="006242E1"/>
    <w:rsid w:val="00624862"/>
    <w:rsid w:val="00624F9C"/>
    <w:rsid w:val="006263DB"/>
    <w:rsid w:val="00626B09"/>
    <w:rsid w:val="00630A79"/>
    <w:rsid w:val="006319E8"/>
    <w:rsid w:val="00633147"/>
    <w:rsid w:val="00635B84"/>
    <w:rsid w:val="006374D0"/>
    <w:rsid w:val="00637B4C"/>
    <w:rsid w:val="00637BCF"/>
    <w:rsid w:val="00640732"/>
    <w:rsid w:val="00642977"/>
    <w:rsid w:val="00644C69"/>
    <w:rsid w:val="00646A1F"/>
    <w:rsid w:val="006510FF"/>
    <w:rsid w:val="0065155B"/>
    <w:rsid w:val="00654A29"/>
    <w:rsid w:val="00655377"/>
    <w:rsid w:val="0065771D"/>
    <w:rsid w:val="00657FF3"/>
    <w:rsid w:val="00661E25"/>
    <w:rsid w:val="006621B3"/>
    <w:rsid w:val="00663988"/>
    <w:rsid w:val="00667956"/>
    <w:rsid w:val="00670296"/>
    <w:rsid w:val="0067180F"/>
    <w:rsid w:val="00671CA2"/>
    <w:rsid w:val="00672E52"/>
    <w:rsid w:val="006740C1"/>
    <w:rsid w:val="00675415"/>
    <w:rsid w:val="00676E53"/>
    <w:rsid w:val="006835D6"/>
    <w:rsid w:val="006878D0"/>
    <w:rsid w:val="00690383"/>
    <w:rsid w:val="00691546"/>
    <w:rsid w:val="006921F6"/>
    <w:rsid w:val="006925D8"/>
    <w:rsid w:val="006938CA"/>
    <w:rsid w:val="00696DD9"/>
    <w:rsid w:val="0069725D"/>
    <w:rsid w:val="0069748B"/>
    <w:rsid w:val="006A3248"/>
    <w:rsid w:val="006A4DD9"/>
    <w:rsid w:val="006A55A0"/>
    <w:rsid w:val="006A5737"/>
    <w:rsid w:val="006A74A2"/>
    <w:rsid w:val="006B1756"/>
    <w:rsid w:val="006B2727"/>
    <w:rsid w:val="006B43C7"/>
    <w:rsid w:val="006B608D"/>
    <w:rsid w:val="006C0D2C"/>
    <w:rsid w:val="006C1E39"/>
    <w:rsid w:val="006C2CA4"/>
    <w:rsid w:val="006C5E7C"/>
    <w:rsid w:val="006C71B2"/>
    <w:rsid w:val="006D0D90"/>
    <w:rsid w:val="006D1893"/>
    <w:rsid w:val="006D238A"/>
    <w:rsid w:val="006D6783"/>
    <w:rsid w:val="006E0C4D"/>
    <w:rsid w:val="006E297D"/>
    <w:rsid w:val="006E35C0"/>
    <w:rsid w:val="006E4905"/>
    <w:rsid w:val="006E610C"/>
    <w:rsid w:val="006F2C40"/>
    <w:rsid w:val="006F47FB"/>
    <w:rsid w:val="006F624D"/>
    <w:rsid w:val="006F7005"/>
    <w:rsid w:val="006F7181"/>
    <w:rsid w:val="006F7658"/>
    <w:rsid w:val="006F76D7"/>
    <w:rsid w:val="007029D1"/>
    <w:rsid w:val="00702F66"/>
    <w:rsid w:val="00705395"/>
    <w:rsid w:val="00707456"/>
    <w:rsid w:val="007075A9"/>
    <w:rsid w:val="007105B6"/>
    <w:rsid w:val="0071262E"/>
    <w:rsid w:val="0071298F"/>
    <w:rsid w:val="00714E76"/>
    <w:rsid w:val="00715A77"/>
    <w:rsid w:val="00715B8A"/>
    <w:rsid w:val="00716810"/>
    <w:rsid w:val="007170EB"/>
    <w:rsid w:val="00720865"/>
    <w:rsid w:val="00720C03"/>
    <w:rsid w:val="00722302"/>
    <w:rsid w:val="007242EB"/>
    <w:rsid w:val="00724A0D"/>
    <w:rsid w:val="00726CB0"/>
    <w:rsid w:val="00727A99"/>
    <w:rsid w:val="00730002"/>
    <w:rsid w:val="007319CC"/>
    <w:rsid w:val="0074053A"/>
    <w:rsid w:val="00742CBD"/>
    <w:rsid w:val="00743541"/>
    <w:rsid w:val="00743AB4"/>
    <w:rsid w:val="0075284A"/>
    <w:rsid w:val="00757904"/>
    <w:rsid w:val="00757F35"/>
    <w:rsid w:val="00761403"/>
    <w:rsid w:val="007623C8"/>
    <w:rsid w:val="00762AF7"/>
    <w:rsid w:val="007640A4"/>
    <w:rsid w:val="00772755"/>
    <w:rsid w:val="0077539C"/>
    <w:rsid w:val="007802D9"/>
    <w:rsid w:val="0078055E"/>
    <w:rsid w:val="007819BE"/>
    <w:rsid w:val="007826DA"/>
    <w:rsid w:val="00782C1C"/>
    <w:rsid w:val="0078339B"/>
    <w:rsid w:val="00787D65"/>
    <w:rsid w:val="007934A3"/>
    <w:rsid w:val="00794CA6"/>
    <w:rsid w:val="00797325"/>
    <w:rsid w:val="007A4F06"/>
    <w:rsid w:val="007A4F3A"/>
    <w:rsid w:val="007A6640"/>
    <w:rsid w:val="007B12A7"/>
    <w:rsid w:val="007B2351"/>
    <w:rsid w:val="007B480C"/>
    <w:rsid w:val="007B4B67"/>
    <w:rsid w:val="007B5774"/>
    <w:rsid w:val="007B5AB4"/>
    <w:rsid w:val="007B5BD1"/>
    <w:rsid w:val="007B69FE"/>
    <w:rsid w:val="007C105E"/>
    <w:rsid w:val="007C261B"/>
    <w:rsid w:val="007C306B"/>
    <w:rsid w:val="007C3566"/>
    <w:rsid w:val="007C4059"/>
    <w:rsid w:val="007C4089"/>
    <w:rsid w:val="007C68AB"/>
    <w:rsid w:val="007C6954"/>
    <w:rsid w:val="007D1CAE"/>
    <w:rsid w:val="007D4E8B"/>
    <w:rsid w:val="007D4F3D"/>
    <w:rsid w:val="007D6731"/>
    <w:rsid w:val="007D68F0"/>
    <w:rsid w:val="007D7CDC"/>
    <w:rsid w:val="007E2C83"/>
    <w:rsid w:val="007E54FD"/>
    <w:rsid w:val="007F2140"/>
    <w:rsid w:val="007F51E7"/>
    <w:rsid w:val="007F5EA6"/>
    <w:rsid w:val="007F6F70"/>
    <w:rsid w:val="00810414"/>
    <w:rsid w:val="00810CF5"/>
    <w:rsid w:val="00812521"/>
    <w:rsid w:val="00813BBA"/>
    <w:rsid w:val="00814D99"/>
    <w:rsid w:val="00814E8E"/>
    <w:rsid w:val="0081594A"/>
    <w:rsid w:val="00816BD1"/>
    <w:rsid w:val="00823934"/>
    <w:rsid w:val="00825F11"/>
    <w:rsid w:val="00826425"/>
    <w:rsid w:val="00826968"/>
    <w:rsid w:val="008300DE"/>
    <w:rsid w:val="008305FD"/>
    <w:rsid w:val="00832124"/>
    <w:rsid w:val="00832BD4"/>
    <w:rsid w:val="00834E79"/>
    <w:rsid w:val="008363B5"/>
    <w:rsid w:val="008375F9"/>
    <w:rsid w:val="00840025"/>
    <w:rsid w:val="00841E01"/>
    <w:rsid w:val="008423C6"/>
    <w:rsid w:val="00850100"/>
    <w:rsid w:val="0085226C"/>
    <w:rsid w:val="00853AB0"/>
    <w:rsid w:val="00854894"/>
    <w:rsid w:val="00855487"/>
    <w:rsid w:val="00857A38"/>
    <w:rsid w:val="00860E8E"/>
    <w:rsid w:val="0086212D"/>
    <w:rsid w:val="00864FF6"/>
    <w:rsid w:val="008668E7"/>
    <w:rsid w:val="00871FD4"/>
    <w:rsid w:val="00873908"/>
    <w:rsid w:val="00874671"/>
    <w:rsid w:val="008778DB"/>
    <w:rsid w:val="008817A3"/>
    <w:rsid w:val="00887BC8"/>
    <w:rsid w:val="00891ED0"/>
    <w:rsid w:val="00894512"/>
    <w:rsid w:val="008A0264"/>
    <w:rsid w:val="008A09AF"/>
    <w:rsid w:val="008A0E50"/>
    <w:rsid w:val="008A2548"/>
    <w:rsid w:val="008A29F4"/>
    <w:rsid w:val="008A310A"/>
    <w:rsid w:val="008A4853"/>
    <w:rsid w:val="008A4B31"/>
    <w:rsid w:val="008B0A33"/>
    <w:rsid w:val="008B2F70"/>
    <w:rsid w:val="008B502A"/>
    <w:rsid w:val="008B5E89"/>
    <w:rsid w:val="008B758D"/>
    <w:rsid w:val="008C1A7E"/>
    <w:rsid w:val="008C3F14"/>
    <w:rsid w:val="008C6810"/>
    <w:rsid w:val="008D2B29"/>
    <w:rsid w:val="008D59B0"/>
    <w:rsid w:val="008E0042"/>
    <w:rsid w:val="008E5C3A"/>
    <w:rsid w:val="008E5D5C"/>
    <w:rsid w:val="008E5EA1"/>
    <w:rsid w:val="008F1089"/>
    <w:rsid w:val="00901DD1"/>
    <w:rsid w:val="00906564"/>
    <w:rsid w:val="00907349"/>
    <w:rsid w:val="0090751D"/>
    <w:rsid w:val="00907521"/>
    <w:rsid w:val="009107BF"/>
    <w:rsid w:val="00911B7A"/>
    <w:rsid w:val="009120CF"/>
    <w:rsid w:val="00914EFB"/>
    <w:rsid w:val="00914F20"/>
    <w:rsid w:val="009165E3"/>
    <w:rsid w:val="00916784"/>
    <w:rsid w:val="009215E4"/>
    <w:rsid w:val="009225A2"/>
    <w:rsid w:val="00923B2A"/>
    <w:rsid w:val="00924D27"/>
    <w:rsid w:val="00925C92"/>
    <w:rsid w:val="009278B7"/>
    <w:rsid w:val="00936AEC"/>
    <w:rsid w:val="00941BD0"/>
    <w:rsid w:val="009434CD"/>
    <w:rsid w:val="009512B1"/>
    <w:rsid w:val="009529B4"/>
    <w:rsid w:val="00954E38"/>
    <w:rsid w:val="00954E81"/>
    <w:rsid w:val="009558AA"/>
    <w:rsid w:val="00960551"/>
    <w:rsid w:val="009628F5"/>
    <w:rsid w:val="009637E4"/>
    <w:rsid w:val="00963C6D"/>
    <w:rsid w:val="0096690E"/>
    <w:rsid w:val="009708D4"/>
    <w:rsid w:val="0097132A"/>
    <w:rsid w:val="009729DC"/>
    <w:rsid w:val="00973ADD"/>
    <w:rsid w:val="0097711D"/>
    <w:rsid w:val="0098135B"/>
    <w:rsid w:val="00981BAD"/>
    <w:rsid w:val="00982C64"/>
    <w:rsid w:val="00982CEC"/>
    <w:rsid w:val="00983DB4"/>
    <w:rsid w:val="009840FE"/>
    <w:rsid w:val="009855F2"/>
    <w:rsid w:val="00986641"/>
    <w:rsid w:val="00987E33"/>
    <w:rsid w:val="00990468"/>
    <w:rsid w:val="00990594"/>
    <w:rsid w:val="00991184"/>
    <w:rsid w:val="00992C72"/>
    <w:rsid w:val="00992FA5"/>
    <w:rsid w:val="0099696B"/>
    <w:rsid w:val="00997123"/>
    <w:rsid w:val="00997C23"/>
    <w:rsid w:val="009A1EDE"/>
    <w:rsid w:val="009A2BB3"/>
    <w:rsid w:val="009A333B"/>
    <w:rsid w:val="009A4399"/>
    <w:rsid w:val="009A6DA5"/>
    <w:rsid w:val="009A73C5"/>
    <w:rsid w:val="009B1977"/>
    <w:rsid w:val="009B2A29"/>
    <w:rsid w:val="009B4102"/>
    <w:rsid w:val="009B4288"/>
    <w:rsid w:val="009B5293"/>
    <w:rsid w:val="009B6D80"/>
    <w:rsid w:val="009B718A"/>
    <w:rsid w:val="009C060E"/>
    <w:rsid w:val="009C26A4"/>
    <w:rsid w:val="009C3D8E"/>
    <w:rsid w:val="009C71F8"/>
    <w:rsid w:val="009D0FEE"/>
    <w:rsid w:val="009D5BB8"/>
    <w:rsid w:val="009D6964"/>
    <w:rsid w:val="009E1A93"/>
    <w:rsid w:val="009E2ACD"/>
    <w:rsid w:val="009E3551"/>
    <w:rsid w:val="009E62C7"/>
    <w:rsid w:val="009E6964"/>
    <w:rsid w:val="009E6F54"/>
    <w:rsid w:val="009F22A4"/>
    <w:rsid w:val="009F34EA"/>
    <w:rsid w:val="009F3C44"/>
    <w:rsid w:val="009F5376"/>
    <w:rsid w:val="009F6033"/>
    <w:rsid w:val="009F658E"/>
    <w:rsid w:val="009F713A"/>
    <w:rsid w:val="009F7AD3"/>
    <w:rsid w:val="00A0122B"/>
    <w:rsid w:val="00A06815"/>
    <w:rsid w:val="00A12976"/>
    <w:rsid w:val="00A161C3"/>
    <w:rsid w:val="00A17A37"/>
    <w:rsid w:val="00A21118"/>
    <w:rsid w:val="00A2276C"/>
    <w:rsid w:val="00A30168"/>
    <w:rsid w:val="00A321D7"/>
    <w:rsid w:val="00A369FA"/>
    <w:rsid w:val="00A379E2"/>
    <w:rsid w:val="00A40E10"/>
    <w:rsid w:val="00A41755"/>
    <w:rsid w:val="00A42985"/>
    <w:rsid w:val="00A42AD7"/>
    <w:rsid w:val="00A42C99"/>
    <w:rsid w:val="00A43D37"/>
    <w:rsid w:val="00A45704"/>
    <w:rsid w:val="00A46501"/>
    <w:rsid w:val="00A54887"/>
    <w:rsid w:val="00A552E0"/>
    <w:rsid w:val="00A60611"/>
    <w:rsid w:val="00A618FC"/>
    <w:rsid w:val="00A62FD6"/>
    <w:rsid w:val="00A632D0"/>
    <w:rsid w:val="00A63A0B"/>
    <w:rsid w:val="00A65867"/>
    <w:rsid w:val="00A65EC1"/>
    <w:rsid w:val="00A663B4"/>
    <w:rsid w:val="00A6702C"/>
    <w:rsid w:val="00A70F76"/>
    <w:rsid w:val="00A7129B"/>
    <w:rsid w:val="00A72B9A"/>
    <w:rsid w:val="00A747A6"/>
    <w:rsid w:val="00A74B31"/>
    <w:rsid w:val="00A773C8"/>
    <w:rsid w:val="00A819B2"/>
    <w:rsid w:val="00A824F8"/>
    <w:rsid w:val="00A84F74"/>
    <w:rsid w:val="00A90462"/>
    <w:rsid w:val="00A907EF"/>
    <w:rsid w:val="00AA019F"/>
    <w:rsid w:val="00AA2571"/>
    <w:rsid w:val="00AA4F26"/>
    <w:rsid w:val="00AA555F"/>
    <w:rsid w:val="00AB0559"/>
    <w:rsid w:val="00AB12C5"/>
    <w:rsid w:val="00AB6584"/>
    <w:rsid w:val="00AC77C3"/>
    <w:rsid w:val="00AD03D3"/>
    <w:rsid w:val="00AD103A"/>
    <w:rsid w:val="00AD36E3"/>
    <w:rsid w:val="00AD5C16"/>
    <w:rsid w:val="00AD6BA0"/>
    <w:rsid w:val="00AD7A34"/>
    <w:rsid w:val="00AD7DC4"/>
    <w:rsid w:val="00AE0326"/>
    <w:rsid w:val="00AE1319"/>
    <w:rsid w:val="00AE1C41"/>
    <w:rsid w:val="00AE24B9"/>
    <w:rsid w:val="00AE6103"/>
    <w:rsid w:val="00AF0C84"/>
    <w:rsid w:val="00AF134A"/>
    <w:rsid w:val="00AF15E7"/>
    <w:rsid w:val="00AF24D8"/>
    <w:rsid w:val="00AF2558"/>
    <w:rsid w:val="00AF2FD2"/>
    <w:rsid w:val="00AF4136"/>
    <w:rsid w:val="00AF4218"/>
    <w:rsid w:val="00AF53BF"/>
    <w:rsid w:val="00B01C76"/>
    <w:rsid w:val="00B01D66"/>
    <w:rsid w:val="00B01F1C"/>
    <w:rsid w:val="00B02EED"/>
    <w:rsid w:val="00B0442C"/>
    <w:rsid w:val="00B045E6"/>
    <w:rsid w:val="00B04F5A"/>
    <w:rsid w:val="00B05A55"/>
    <w:rsid w:val="00B071B4"/>
    <w:rsid w:val="00B11105"/>
    <w:rsid w:val="00B114CA"/>
    <w:rsid w:val="00B12692"/>
    <w:rsid w:val="00B15EAE"/>
    <w:rsid w:val="00B2063A"/>
    <w:rsid w:val="00B23041"/>
    <w:rsid w:val="00B23399"/>
    <w:rsid w:val="00B27457"/>
    <w:rsid w:val="00B27988"/>
    <w:rsid w:val="00B3379B"/>
    <w:rsid w:val="00B3433A"/>
    <w:rsid w:val="00B3478C"/>
    <w:rsid w:val="00B41016"/>
    <w:rsid w:val="00B419C0"/>
    <w:rsid w:val="00B43416"/>
    <w:rsid w:val="00B46D4B"/>
    <w:rsid w:val="00B51F84"/>
    <w:rsid w:val="00B52D19"/>
    <w:rsid w:val="00B548FA"/>
    <w:rsid w:val="00B55F91"/>
    <w:rsid w:val="00B61886"/>
    <w:rsid w:val="00B640C6"/>
    <w:rsid w:val="00B64D0E"/>
    <w:rsid w:val="00B66FE0"/>
    <w:rsid w:val="00B67611"/>
    <w:rsid w:val="00B70B94"/>
    <w:rsid w:val="00B70D39"/>
    <w:rsid w:val="00B714E2"/>
    <w:rsid w:val="00B73611"/>
    <w:rsid w:val="00B73B34"/>
    <w:rsid w:val="00B75E35"/>
    <w:rsid w:val="00B76870"/>
    <w:rsid w:val="00B76C77"/>
    <w:rsid w:val="00B83E53"/>
    <w:rsid w:val="00B84405"/>
    <w:rsid w:val="00B84545"/>
    <w:rsid w:val="00B85426"/>
    <w:rsid w:val="00B90690"/>
    <w:rsid w:val="00B92C26"/>
    <w:rsid w:val="00B9358B"/>
    <w:rsid w:val="00BA2AFF"/>
    <w:rsid w:val="00BA32C5"/>
    <w:rsid w:val="00BA3C1F"/>
    <w:rsid w:val="00BA457E"/>
    <w:rsid w:val="00BA552A"/>
    <w:rsid w:val="00BA6183"/>
    <w:rsid w:val="00BA7C59"/>
    <w:rsid w:val="00BB1235"/>
    <w:rsid w:val="00BB21BF"/>
    <w:rsid w:val="00BB5646"/>
    <w:rsid w:val="00BC7351"/>
    <w:rsid w:val="00BC7599"/>
    <w:rsid w:val="00BD4719"/>
    <w:rsid w:val="00BE31E6"/>
    <w:rsid w:val="00BE4626"/>
    <w:rsid w:val="00BE61D0"/>
    <w:rsid w:val="00BE6B88"/>
    <w:rsid w:val="00BE744A"/>
    <w:rsid w:val="00BF2E9D"/>
    <w:rsid w:val="00BF31F3"/>
    <w:rsid w:val="00BF4366"/>
    <w:rsid w:val="00BF53E6"/>
    <w:rsid w:val="00BF73E4"/>
    <w:rsid w:val="00C06A59"/>
    <w:rsid w:val="00C06FF3"/>
    <w:rsid w:val="00C10F12"/>
    <w:rsid w:val="00C12559"/>
    <w:rsid w:val="00C20229"/>
    <w:rsid w:val="00C2061B"/>
    <w:rsid w:val="00C21DD3"/>
    <w:rsid w:val="00C22D76"/>
    <w:rsid w:val="00C23D05"/>
    <w:rsid w:val="00C2456B"/>
    <w:rsid w:val="00C248D2"/>
    <w:rsid w:val="00C27C9F"/>
    <w:rsid w:val="00C3661E"/>
    <w:rsid w:val="00C37F4D"/>
    <w:rsid w:val="00C40B1A"/>
    <w:rsid w:val="00C40EA2"/>
    <w:rsid w:val="00C41686"/>
    <w:rsid w:val="00C51633"/>
    <w:rsid w:val="00C55F97"/>
    <w:rsid w:val="00C56C61"/>
    <w:rsid w:val="00C56E58"/>
    <w:rsid w:val="00C5759C"/>
    <w:rsid w:val="00C606F0"/>
    <w:rsid w:val="00C6178A"/>
    <w:rsid w:val="00C6335B"/>
    <w:rsid w:val="00C63B89"/>
    <w:rsid w:val="00C64E1A"/>
    <w:rsid w:val="00C65E28"/>
    <w:rsid w:val="00C662AD"/>
    <w:rsid w:val="00C72617"/>
    <w:rsid w:val="00C77403"/>
    <w:rsid w:val="00C805C3"/>
    <w:rsid w:val="00C813D3"/>
    <w:rsid w:val="00C822FC"/>
    <w:rsid w:val="00C85C8B"/>
    <w:rsid w:val="00C87660"/>
    <w:rsid w:val="00C91030"/>
    <w:rsid w:val="00C925B0"/>
    <w:rsid w:val="00C9261A"/>
    <w:rsid w:val="00C92C6A"/>
    <w:rsid w:val="00C92FF4"/>
    <w:rsid w:val="00C978EB"/>
    <w:rsid w:val="00CA2F60"/>
    <w:rsid w:val="00CA38A9"/>
    <w:rsid w:val="00CA59AF"/>
    <w:rsid w:val="00CA6A74"/>
    <w:rsid w:val="00CB0D31"/>
    <w:rsid w:val="00CB1740"/>
    <w:rsid w:val="00CB1DDE"/>
    <w:rsid w:val="00CB1E51"/>
    <w:rsid w:val="00CB461A"/>
    <w:rsid w:val="00CB4F3B"/>
    <w:rsid w:val="00CB51FB"/>
    <w:rsid w:val="00CB575A"/>
    <w:rsid w:val="00CB68D5"/>
    <w:rsid w:val="00CB7CEE"/>
    <w:rsid w:val="00CC0C08"/>
    <w:rsid w:val="00CC1AD3"/>
    <w:rsid w:val="00CC25CD"/>
    <w:rsid w:val="00CC2DE4"/>
    <w:rsid w:val="00CC4748"/>
    <w:rsid w:val="00CC55E0"/>
    <w:rsid w:val="00CC56B4"/>
    <w:rsid w:val="00CC6BBC"/>
    <w:rsid w:val="00CC7706"/>
    <w:rsid w:val="00CD00DB"/>
    <w:rsid w:val="00CD04CC"/>
    <w:rsid w:val="00CD12A6"/>
    <w:rsid w:val="00CD47BB"/>
    <w:rsid w:val="00CD4B0D"/>
    <w:rsid w:val="00CD66A7"/>
    <w:rsid w:val="00CD72E2"/>
    <w:rsid w:val="00CE2257"/>
    <w:rsid w:val="00CE34E5"/>
    <w:rsid w:val="00CE3E70"/>
    <w:rsid w:val="00CE5B50"/>
    <w:rsid w:val="00CE79D8"/>
    <w:rsid w:val="00CF32B9"/>
    <w:rsid w:val="00CF3F26"/>
    <w:rsid w:val="00CF4902"/>
    <w:rsid w:val="00CF4BC9"/>
    <w:rsid w:val="00CF7E97"/>
    <w:rsid w:val="00D0078E"/>
    <w:rsid w:val="00D02F7C"/>
    <w:rsid w:val="00D042AB"/>
    <w:rsid w:val="00D0449D"/>
    <w:rsid w:val="00D0595E"/>
    <w:rsid w:val="00D0604F"/>
    <w:rsid w:val="00D07FEA"/>
    <w:rsid w:val="00D15D0D"/>
    <w:rsid w:val="00D17AA4"/>
    <w:rsid w:val="00D21902"/>
    <w:rsid w:val="00D26108"/>
    <w:rsid w:val="00D27131"/>
    <w:rsid w:val="00D277E9"/>
    <w:rsid w:val="00D3096A"/>
    <w:rsid w:val="00D33774"/>
    <w:rsid w:val="00D33BD9"/>
    <w:rsid w:val="00D35297"/>
    <w:rsid w:val="00D35CCB"/>
    <w:rsid w:val="00D41317"/>
    <w:rsid w:val="00D43913"/>
    <w:rsid w:val="00D44947"/>
    <w:rsid w:val="00D45D16"/>
    <w:rsid w:val="00D45EF8"/>
    <w:rsid w:val="00D55D66"/>
    <w:rsid w:val="00D63C6A"/>
    <w:rsid w:val="00D63FC9"/>
    <w:rsid w:val="00D6488B"/>
    <w:rsid w:val="00D64893"/>
    <w:rsid w:val="00D65D66"/>
    <w:rsid w:val="00D70E0F"/>
    <w:rsid w:val="00D73457"/>
    <w:rsid w:val="00D7718B"/>
    <w:rsid w:val="00D83245"/>
    <w:rsid w:val="00D84B26"/>
    <w:rsid w:val="00D8687B"/>
    <w:rsid w:val="00D9111E"/>
    <w:rsid w:val="00D96373"/>
    <w:rsid w:val="00D96508"/>
    <w:rsid w:val="00DA27EC"/>
    <w:rsid w:val="00DA5A89"/>
    <w:rsid w:val="00DA7663"/>
    <w:rsid w:val="00DB040A"/>
    <w:rsid w:val="00DB1D07"/>
    <w:rsid w:val="00DB51B0"/>
    <w:rsid w:val="00DB7A7E"/>
    <w:rsid w:val="00DC1B40"/>
    <w:rsid w:val="00DC2937"/>
    <w:rsid w:val="00DC30DD"/>
    <w:rsid w:val="00DC7DF7"/>
    <w:rsid w:val="00DD2223"/>
    <w:rsid w:val="00DD5367"/>
    <w:rsid w:val="00DD68FA"/>
    <w:rsid w:val="00DD77F1"/>
    <w:rsid w:val="00DE336E"/>
    <w:rsid w:val="00DF0F16"/>
    <w:rsid w:val="00DF10CE"/>
    <w:rsid w:val="00DF768C"/>
    <w:rsid w:val="00E037D2"/>
    <w:rsid w:val="00E11754"/>
    <w:rsid w:val="00E13ED1"/>
    <w:rsid w:val="00E15164"/>
    <w:rsid w:val="00E15320"/>
    <w:rsid w:val="00E153E1"/>
    <w:rsid w:val="00E20518"/>
    <w:rsid w:val="00E21292"/>
    <w:rsid w:val="00E239B6"/>
    <w:rsid w:val="00E26288"/>
    <w:rsid w:val="00E27190"/>
    <w:rsid w:val="00E27D97"/>
    <w:rsid w:val="00E33BDC"/>
    <w:rsid w:val="00E33E5B"/>
    <w:rsid w:val="00E34ED7"/>
    <w:rsid w:val="00E350A5"/>
    <w:rsid w:val="00E359BF"/>
    <w:rsid w:val="00E40638"/>
    <w:rsid w:val="00E418AF"/>
    <w:rsid w:val="00E41DFB"/>
    <w:rsid w:val="00E4779F"/>
    <w:rsid w:val="00E508AC"/>
    <w:rsid w:val="00E50ED5"/>
    <w:rsid w:val="00E548F6"/>
    <w:rsid w:val="00E5495C"/>
    <w:rsid w:val="00E56187"/>
    <w:rsid w:val="00E5695D"/>
    <w:rsid w:val="00E57D00"/>
    <w:rsid w:val="00E6169A"/>
    <w:rsid w:val="00E62F9E"/>
    <w:rsid w:val="00E63CC8"/>
    <w:rsid w:val="00E6554B"/>
    <w:rsid w:val="00E65AC1"/>
    <w:rsid w:val="00E66F83"/>
    <w:rsid w:val="00E70F90"/>
    <w:rsid w:val="00E716BC"/>
    <w:rsid w:val="00E72F7F"/>
    <w:rsid w:val="00E739E5"/>
    <w:rsid w:val="00E74924"/>
    <w:rsid w:val="00E74D72"/>
    <w:rsid w:val="00E75B3F"/>
    <w:rsid w:val="00E76FAF"/>
    <w:rsid w:val="00E772A2"/>
    <w:rsid w:val="00E772D0"/>
    <w:rsid w:val="00E773AD"/>
    <w:rsid w:val="00E775B7"/>
    <w:rsid w:val="00E80538"/>
    <w:rsid w:val="00E814B3"/>
    <w:rsid w:val="00E86C46"/>
    <w:rsid w:val="00E86ED9"/>
    <w:rsid w:val="00E87413"/>
    <w:rsid w:val="00E90536"/>
    <w:rsid w:val="00E945C8"/>
    <w:rsid w:val="00E95F95"/>
    <w:rsid w:val="00E96146"/>
    <w:rsid w:val="00E96A10"/>
    <w:rsid w:val="00EA1623"/>
    <w:rsid w:val="00EA20BB"/>
    <w:rsid w:val="00EA3E09"/>
    <w:rsid w:val="00EA4B1D"/>
    <w:rsid w:val="00EA5C5B"/>
    <w:rsid w:val="00EA5CF6"/>
    <w:rsid w:val="00EA6014"/>
    <w:rsid w:val="00EA6E6B"/>
    <w:rsid w:val="00EB0F4D"/>
    <w:rsid w:val="00EB16A8"/>
    <w:rsid w:val="00EB2C94"/>
    <w:rsid w:val="00EB2DD1"/>
    <w:rsid w:val="00EB367F"/>
    <w:rsid w:val="00EB36C0"/>
    <w:rsid w:val="00EB5AA6"/>
    <w:rsid w:val="00EB7660"/>
    <w:rsid w:val="00EC4810"/>
    <w:rsid w:val="00EC48A2"/>
    <w:rsid w:val="00EC6475"/>
    <w:rsid w:val="00EC6EFC"/>
    <w:rsid w:val="00EC793E"/>
    <w:rsid w:val="00ED0B67"/>
    <w:rsid w:val="00ED274B"/>
    <w:rsid w:val="00ED314F"/>
    <w:rsid w:val="00EE003A"/>
    <w:rsid w:val="00EE05E5"/>
    <w:rsid w:val="00EE0830"/>
    <w:rsid w:val="00EE1A4C"/>
    <w:rsid w:val="00EE2B6F"/>
    <w:rsid w:val="00EE32B1"/>
    <w:rsid w:val="00EE43AA"/>
    <w:rsid w:val="00EE4A90"/>
    <w:rsid w:val="00EE52CA"/>
    <w:rsid w:val="00EE74E8"/>
    <w:rsid w:val="00EE7E7F"/>
    <w:rsid w:val="00EF2099"/>
    <w:rsid w:val="00EF29BB"/>
    <w:rsid w:val="00EF3218"/>
    <w:rsid w:val="00EF4441"/>
    <w:rsid w:val="00EF4480"/>
    <w:rsid w:val="00F00F9E"/>
    <w:rsid w:val="00F01434"/>
    <w:rsid w:val="00F01C91"/>
    <w:rsid w:val="00F044DA"/>
    <w:rsid w:val="00F06132"/>
    <w:rsid w:val="00F07304"/>
    <w:rsid w:val="00F07F9E"/>
    <w:rsid w:val="00F12D99"/>
    <w:rsid w:val="00F13093"/>
    <w:rsid w:val="00F13D23"/>
    <w:rsid w:val="00F237D8"/>
    <w:rsid w:val="00F2392D"/>
    <w:rsid w:val="00F242DD"/>
    <w:rsid w:val="00F25F1B"/>
    <w:rsid w:val="00F26E9B"/>
    <w:rsid w:val="00F304D4"/>
    <w:rsid w:val="00F319D5"/>
    <w:rsid w:val="00F31EA1"/>
    <w:rsid w:val="00F33170"/>
    <w:rsid w:val="00F33457"/>
    <w:rsid w:val="00F34578"/>
    <w:rsid w:val="00F346CD"/>
    <w:rsid w:val="00F37AA6"/>
    <w:rsid w:val="00F37BFD"/>
    <w:rsid w:val="00F40C35"/>
    <w:rsid w:val="00F415A4"/>
    <w:rsid w:val="00F43A73"/>
    <w:rsid w:val="00F43B35"/>
    <w:rsid w:val="00F4570C"/>
    <w:rsid w:val="00F50773"/>
    <w:rsid w:val="00F50B5A"/>
    <w:rsid w:val="00F52143"/>
    <w:rsid w:val="00F543F9"/>
    <w:rsid w:val="00F553C7"/>
    <w:rsid w:val="00F5623A"/>
    <w:rsid w:val="00F565B6"/>
    <w:rsid w:val="00F62473"/>
    <w:rsid w:val="00F626BF"/>
    <w:rsid w:val="00F6278E"/>
    <w:rsid w:val="00F62E40"/>
    <w:rsid w:val="00F66274"/>
    <w:rsid w:val="00F705E0"/>
    <w:rsid w:val="00F73178"/>
    <w:rsid w:val="00F74367"/>
    <w:rsid w:val="00F7798D"/>
    <w:rsid w:val="00F838FB"/>
    <w:rsid w:val="00F85902"/>
    <w:rsid w:val="00F8634C"/>
    <w:rsid w:val="00F87037"/>
    <w:rsid w:val="00F87D9A"/>
    <w:rsid w:val="00F909F7"/>
    <w:rsid w:val="00F90E2E"/>
    <w:rsid w:val="00F977BF"/>
    <w:rsid w:val="00FA1A1B"/>
    <w:rsid w:val="00FA32D6"/>
    <w:rsid w:val="00FA5E6E"/>
    <w:rsid w:val="00FB21E4"/>
    <w:rsid w:val="00FB2653"/>
    <w:rsid w:val="00FB5EC0"/>
    <w:rsid w:val="00FC0C57"/>
    <w:rsid w:val="00FC2E01"/>
    <w:rsid w:val="00FC442D"/>
    <w:rsid w:val="00FC6A5C"/>
    <w:rsid w:val="00FC75AE"/>
    <w:rsid w:val="00FD11D9"/>
    <w:rsid w:val="00FD12C4"/>
    <w:rsid w:val="00FD1C34"/>
    <w:rsid w:val="00FD2B0B"/>
    <w:rsid w:val="00FD2D84"/>
    <w:rsid w:val="00FE00BB"/>
    <w:rsid w:val="00FE0106"/>
    <w:rsid w:val="00FE42B4"/>
    <w:rsid w:val="00FE45CD"/>
    <w:rsid w:val="00FE50C6"/>
    <w:rsid w:val="00FE5268"/>
    <w:rsid w:val="00FE696A"/>
    <w:rsid w:val="00FE6AD0"/>
    <w:rsid w:val="00FE6E99"/>
    <w:rsid w:val="00FF34E8"/>
    <w:rsid w:val="00FF5B6C"/>
    <w:rsid w:val="00FF765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7C59086"/>
  <w15:docId w15:val="{522F26A9-B274-4641-8E29-68D0F831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8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D4B0D"/>
    <w:rPr>
      <w:rFonts w:ascii="Tahoma" w:hAnsi="Tahoma" w:cs="Tahoma"/>
      <w:sz w:val="16"/>
      <w:szCs w:val="16"/>
    </w:rPr>
  </w:style>
  <w:style w:type="character" w:customStyle="1" w:styleId="BalloonTextChar">
    <w:name w:val="Balloon Text Char"/>
    <w:basedOn w:val="DefaultParagraphFont"/>
    <w:link w:val="BalloonText"/>
    <w:uiPriority w:val="99"/>
    <w:semiHidden/>
    <w:rsid w:val="00CD4B0D"/>
    <w:rPr>
      <w:rFonts w:ascii="Tahoma" w:hAnsi="Tahoma" w:cs="Tahoma"/>
      <w:sz w:val="16"/>
      <w:szCs w:val="16"/>
    </w:rPr>
  </w:style>
  <w:style w:type="paragraph" w:customStyle="1" w:styleId="Corps">
    <w:name w:val="Corps"/>
    <w:rsid w:val="008A4B31"/>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 w:type="character" w:styleId="Hyperlink">
    <w:name w:val="Hyperlink"/>
    <w:basedOn w:val="DefaultParagraphFont"/>
    <w:uiPriority w:val="99"/>
    <w:unhideWhenUsed/>
    <w:rsid w:val="004A390C"/>
    <w:rPr>
      <w:color w:val="0000FF"/>
      <w:u w:val="single"/>
    </w:rPr>
  </w:style>
  <w:style w:type="paragraph" w:styleId="ListParagraph">
    <w:name w:val="List Paragraph"/>
    <w:basedOn w:val="Normal"/>
    <w:uiPriority w:val="34"/>
    <w:qFormat/>
    <w:rsid w:val="00DE336E"/>
    <w:pPr>
      <w:ind w:left="720"/>
      <w:contextualSpacing/>
    </w:pPr>
  </w:style>
  <w:style w:type="character" w:styleId="CommentReference">
    <w:name w:val="annotation reference"/>
    <w:basedOn w:val="DefaultParagraphFont"/>
    <w:uiPriority w:val="99"/>
    <w:semiHidden/>
    <w:unhideWhenUsed/>
    <w:rsid w:val="000D5AF6"/>
    <w:rPr>
      <w:sz w:val="16"/>
      <w:szCs w:val="16"/>
    </w:rPr>
  </w:style>
  <w:style w:type="paragraph" w:styleId="CommentText">
    <w:name w:val="annotation text"/>
    <w:basedOn w:val="Normal"/>
    <w:link w:val="CommentTextChar"/>
    <w:uiPriority w:val="99"/>
    <w:unhideWhenUsed/>
    <w:rsid w:val="000D5AF6"/>
    <w:rPr>
      <w:sz w:val="20"/>
      <w:szCs w:val="20"/>
    </w:rPr>
  </w:style>
  <w:style w:type="character" w:customStyle="1" w:styleId="CommentTextChar">
    <w:name w:val="Comment Text Char"/>
    <w:basedOn w:val="DefaultParagraphFont"/>
    <w:link w:val="CommentText"/>
    <w:uiPriority w:val="99"/>
    <w:rsid w:val="000D5AF6"/>
    <w:rPr>
      <w:sz w:val="20"/>
      <w:szCs w:val="20"/>
    </w:rPr>
  </w:style>
  <w:style w:type="paragraph" w:styleId="CommentSubject">
    <w:name w:val="annotation subject"/>
    <w:basedOn w:val="CommentText"/>
    <w:next w:val="CommentText"/>
    <w:link w:val="CommentSubjectChar"/>
    <w:uiPriority w:val="99"/>
    <w:semiHidden/>
    <w:unhideWhenUsed/>
    <w:rsid w:val="000D5AF6"/>
    <w:rPr>
      <w:b/>
      <w:bCs/>
    </w:rPr>
  </w:style>
  <w:style w:type="character" w:customStyle="1" w:styleId="CommentSubjectChar">
    <w:name w:val="Comment Subject Char"/>
    <w:basedOn w:val="CommentTextChar"/>
    <w:link w:val="CommentSubject"/>
    <w:uiPriority w:val="99"/>
    <w:semiHidden/>
    <w:rsid w:val="000D5AF6"/>
    <w:rPr>
      <w:b/>
      <w:bCs/>
      <w:sz w:val="20"/>
      <w:szCs w:val="20"/>
    </w:rPr>
  </w:style>
  <w:style w:type="character" w:styleId="FollowedHyperlink">
    <w:name w:val="FollowedHyperlink"/>
    <w:basedOn w:val="DefaultParagraphFont"/>
    <w:uiPriority w:val="99"/>
    <w:semiHidden/>
    <w:unhideWhenUsed/>
    <w:rsid w:val="00DA7663"/>
    <w:rPr>
      <w:color w:val="954F72" w:themeColor="followedHyperlink"/>
      <w:u w:val="single"/>
    </w:rPr>
  </w:style>
  <w:style w:type="character" w:styleId="UnresolvedMention">
    <w:name w:val="Unresolved Mention"/>
    <w:basedOn w:val="DefaultParagraphFont"/>
    <w:uiPriority w:val="99"/>
    <w:semiHidden/>
    <w:unhideWhenUsed/>
    <w:rsid w:val="000B573D"/>
    <w:rPr>
      <w:color w:val="605E5C"/>
      <w:shd w:val="clear" w:color="auto" w:fill="E1DFDD"/>
    </w:rPr>
  </w:style>
  <w:style w:type="paragraph" w:styleId="NormalWeb">
    <w:name w:val="Normal (Web)"/>
    <w:basedOn w:val="Normal"/>
    <w:uiPriority w:val="99"/>
    <w:unhideWhenUsed/>
    <w:rsid w:val="00EB367F"/>
    <w:pPr>
      <w:spacing w:before="100" w:beforeAutospacing="1" w:after="100" w:afterAutospacing="1"/>
    </w:pPr>
    <w:rPr>
      <w:rFonts w:ascii="Times New Roman" w:eastAsia="Times New Roman" w:hAnsi="Times New Roman" w:cs="Times New Roman"/>
      <w:lang w:eastAsia="fr-FR"/>
    </w:rPr>
  </w:style>
  <w:style w:type="numbering" w:customStyle="1" w:styleId="Listeactuelle1">
    <w:name w:val="Liste actuelle1"/>
    <w:uiPriority w:val="99"/>
    <w:rsid w:val="00D3096A"/>
    <w:pPr>
      <w:numPr>
        <w:numId w:val="24"/>
      </w:numPr>
    </w:pPr>
  </w:style>
  <w:style w:type="numbering" w:customStyle="1" w:styleId="Listeactuelle2">
    <w:name w:val="Liste actuelle2"/>
    <w:uiPriority w:val="99"/>
    <w:rsid w:val="00D3096A"/>
    <w:pPr>
      <w:numPr>
        <w:numId w:val="25"/>
      </w:numPr>
    </w:pPr>
  </w:style>
  <w:style w:type="paragraph" w:customStyle="1" w:styleId="paragraph">
    <w:name w:val="paragraph"/>
    <w:basedOn w:val="Normal"/>
    <w:rsid w:val="00E41DFB"/>
    <w:pPr>
      <w:spacing w:before="100" w:beforeAutospacing="1" w:after="100" w:afterAutospacing="1"/>
    </w:pPr>
    <w:rPr>
      <w:rFonts w:ascii="Times New Roman" w:eastAsia="Times New Roman" w:hAnsi="Times New Roman" w:cs="Times New Roman"/>
      <w:lang w:val="en-US"/>
    </w:rPr>
  </w:style>
  <w:style w:type="character" w:customStyle="1" w:styleId="normaltextrun">
    <w:name w:val="normaltextrun"/>
    <w:basedOn w:val="DefaultParagraphFont"/>
    <w:rsid w:val="00E41DFB"/>
  </w:style>
  <w:style w:type="character" w:customStyle="1" w:styleId="eop">
    <w:name w:val="eop"/>
    <w:basedOn w:val="DefaultParagraphFont"/>
    <w:rsid w:val="00E4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816">
      <w:bodyDiv w:val="1"/>
      <w:marLeft w:val="0"/>
      <w:marRight w:val="0"/>
      <w:marTop w:val="0"/>
      <w:marBottom w:val="0"/>
      <w:divBdr>
        <w:top w:val="none" w:sz="0" w:space="0" w:color="auto"/>
        <w:left w:val="none" w:sz="0" w:space="0" w:color="auto"/>
        <w:bottom w:val="none" w:sz="0" w:space="0" w:color="auto"/>
        <w:right w:val="none" w:sz="0" w:space="0" w:color="auto"/>
      </w:divBdr>
    </w:div>
    <w:div w:id="139928300">
      <w:bodyDiv w:val="1"/>
      <w:marLeft w:val="0"/>
      <w:marRight w:val="0"/>
      <w:marTop w:val="0"/>
      <w:marBottom w:val="0"/>
      <w:divBdr>
        <w:top w:val="none" w:sz="0" w:space="0" w:color="auto"/>
        <w:left w:val="none" w:sz="0" w:space="0" w:color="auto"/>
        <w:bottom w:val="none" w:sz="0" w:space="0" w:color="auto"/>
        <w:right w:val="none" w:sz="0" w:space="0" w:color="auto"/>
      </w:divBdr>
    </w:div>
    <w:div w:id="169298093">
      <w:bodyDiv w:val="1"/>
      <w:marLeft w:val="0"/>
      <w:marRight w:val="0"/>
      <w:marTop w:val="0"/>
      <w:marBottom w:val="0"/>
      <w:divBdr>
        <w:top w:val="none" w:sz="0" w:space="0" w:color="auto"/>
        <w:left w:val="none" w:sz="0" w:space="0" w:color="auto"/>
        <w:bottom w:val="none" w:sz="0" w:space="0" w:color="auto"/>
        <w:right w:val="none" w:sz="0" w:space="0" w:color="auto"/>
      </w:divBdr>
    </w:div>
    <w:div w:id="215507878">
      <w:bodyDiv w:val="1"/>
      <w:marLeft w:val="0"/>
      <w:marRight w:val="0"/>
      <w:marTop w:val="0"/>
      <w:marBottom w:val="0"/>
      <w:divBdr>
        <w:top w:val="none" w:sz="0" w:space="0" w:color="auto"/>
        <w:left w:val="none" w:sz="0" w:space="0" w:color="auto"/>
        <w:bottom w:val="none" w:sz="0" w:space="0" w:color="auto"/>
        <w:right w:val="none" w:sz="0" w:space="0" w:color="auto"/>
      </w:divBdr>
      <w:divsChild>
        <w:div w:id="150870279">
          <w:marLeft w:val="0"/>
          <w:marRight w:val="0"/>
          <w:marTop w:val="0"/>
          <w:marBottom w:val="0"/>
          <w:divBdr>
            <w:top w:val="none" w:sz="0" w:space="0" w:color="auto"/>
            <w:left w:val="none" w:sz="0" w:space="0" w:color="auto"/>
            <w:bottom w:val="none" w:sz="0" w:space="0" w:color="auto"/>
            <w:right w:val="none" w:sz="0" w:space="0" w:color="auto"/>
          </w:divBdr>
        </w:div>
        <w:div w:id="1051005522">
          <w:marLeft w:val="0"/>
          <w:marRight w:val="0"/>
          <w:marTop w:val="0"/>
          <w:marBottom w:val="0"/>
          <w:divBdr>
            <w:top w:val="none" w:sz="0" w:space="0" w:color="auto"/>
            <w:left w:val="none" w:sz="0" w:space="0" w:color="auto"/>
            <w:bottom w:val="none" w:sz="0" w:space="0" w:color="auto"/>
            <w:right w:val="none" w:sz="0" w:space="0" w:color="auto"/>
          </w:divBdr>
        </w:div>
        <w:div w:id="1844124822">
          <w:marLeft w:val="0"/>
          <w:marRight w:val="0"/>
          <w:marTop w:val="0"/>
          <w:marBottom w:val="0"/>
          <w:divBdr>
            <w:top w:val="none" w:sz="0" w:space="0" w:color="auto"/>
            <w:left w:val="none" w:sz="0" w:space="0" w:color="auto"/>
            <w:bottom w:val="none" w:sz="0" w:space="0" w:color="auto"/>
            <w:right w:val="none" w:sz="0" w:space="0" w:color="auto"/>
          </w:divBdr>
        </w:div>
        <w:div w:id="768769906">
          <w:marLeft w:val="0"/>
          <w:marRight w:val="0"/>
          <w:marTop w:val="0"/>
          <w:marBottom w:val="0"/>
          <w:divBdr>
            <w:top w:val="none" w:sz="0" w:space="0" w:color="auto"/>
            <w:left w:val="none" w:sz="0" w:space="0" w:color="auto"/>
            <w:bottom w:val="none" w:sz="0" w:space="0" w:color="auto"/>
            <w:right w:val="none" w:sz="0" w:space="0" w:color="auto"/>
          </w:divBdr>
        </w:div>
        <w:div w:id="1917398891">
          <w:marLeft w:val="0"/>
          <w:marRight w:val="0"/>
          <w:marTop w:val="0"/>
          <w:marBottom w:val="0"/>
          <w:divBdr>
            <w:top w:val="none" w:sz="0" w:space="0" w:color="auto"/>
            <w:left w:val="none" w:sz="0" w:space="0" w:color="auto"/>
            <w:bottom w:val="none" w:sz="0" w:space="0" w:color="auto"/>
            <w:right w:val="none" w:sz="0" w:space="0" w:color="auto"/>
          </w:divBdr>
        </w:div>
        <w:div w:id="1022780450">
          <w:marLeft w:val="0"/>
          <w:marRight w:val="0"/>
          <w:marTop w:val="0"/>
          <w:marBottom w:val="0"/>
          <w:divBdr>
            <w:top w:val="none" w:sz="0" w:space="0" w:color="auto"/>
            <w:left w:val="none" w:sz="0" w:space="0" w:color="auto"/>
            <w:bottom w:val="none" w:sz="0" w:space="0" w:color="auto"/>
            <w:right w:val="none" w:sz="0" w:space="0" w:color="auto"/>
          </w:divBdr>
        </w:div>
        <w:div w:id="154542071">
          <w:marLeft w:val="0"/>
          <w:marRight w:val="0"/>
          <w:marTop w:val="0"/>
          <w:marBottom w:val="0"/>
          <w:divBdr>
            <w:top w:val="none" w:sz="0" w:space="0" w:color="auto"/>
            <w:left w:val="none" w:sz="0" w:space="0" w:color="auto"/>
            <w:bottom w:val="none" w:sz="0" w:space="0" w:color="auto"/>
            <w:right w:val="none" w:sz="0" w:space="0" w:color="auto"/>
          </w:divBdr>
        </w:div>
        <w:div w:id="1424228737">
          <w:marLeft w:val="0"/>
          <w:marRight w:val="0"/>
          <w:marTop w:val="0"/>
          <w:marBottom w:val="0"/>
          <w:divBdr>
            <w:top w:val="none" w:sz="0" w:space="0" w:color="auto"/>
            <w:left w:val="none" w:sz="0" w:space="0" w:color="auto"/>
            <w:bottom w:val="none" w:sz="0" w:space="0" w:color="auto"/>
            <w:right w:val="none" w:sz="0" w:space="0" w:color="auto"/>
          </w:divBdr>
        </w:div>
        <w:div w:id="1061758294">
          <w:marLeft w:val="0"/>
          <w:marRight w:val="0"/>
          <w:marTop w:val="0"/>
          <w:marBottom w:val="0"/>
          <w:divBdr>
            <w:top w:val="none" w:sz="0" w:space="0" w:color="auto"/>
            <w:left w:val="none" w:sz="0" w:space="0" w:color="auto"/>
            <w:bottom w:val="none" w:sz="0" w:space="0" w:color="auto"/>
            <w:right w:val="none" w:sz="0" w:space="0" w:color="auto"/>
          </w:divBdr>
        </w:div>
        <w:div w:id="1639721047">
          <w:marLeft w:val="0"/>
          <w:marRight w:val="0"/>
          <w:marTop w:val="0"/>
          <w:marBottom w:val="0"/>
          <w:divBdr>
            <w:top w:val="none" w:sz="0" w:space="0" w:color="auto"/>
            <w:left w:val="none" w:sz="0" w:space="0" w:color="auto"/>
            <w:bottom w:val="none" w:sz="0" w:space="0" w:color="auto"/>
            <w:right w:val="none" w:sz="0" w:space="0" w:color="auto"/>
          </w:divBdr>
        </w:div>
        <w:div w:id="780295647">
          <w:marLeft w:val="0"/>
          <w:marRight w:val="0"/>
          <w:marTop w:val="0"/>
          <w:marBottom w:val="0"/>
          <w:divBdr>
            <w:top w:val="none" w:sz="0" w:space="0" w:color="auto"/>
            <w:left w:val="none" w:sz="0" w:space="0" w:color="auto"/>
            <w:bottom w:val="none" w:sz="0" w:space="0" w:color="auto"/>
            <w:right w:val="none" w:sz="0" w:space="0" w:color="auto"/>
          </w:divBdr>
        </w:div>
        <w:div w:id="1696081783">
          <w:marLeft w:val="0"/>
          <w:marRight w:val="0"/>
          <w:marTop w:val="0"/>
          <w:marBottom w:val="0"/>
          <w:divBdr>
            <w:top w:val="none" w:sz="0" w:space="0" w:color="auto"/>
            <w:left w:val="none" w:sz="0" w:space="0" w:color="auto"/>
            <w:bottom w:val="none" w:sz="0" w:space="0" w:color="auto"/>
            <w:right w:val="none" w:sz="0" w:space="0" w:color="auto"/>
          </w:divBdr>
        </w:div>
      </w:divsChild>
    </w:div>
    <w:div w:id="335965825">
      <w:bodyDiv w:val="1"/>
      <w:marLeft w:val="0"/>
      <w:marRight w:val="0"/>
      <w:marTop w:val="0"/>
      <w:marBottom w:val="0"/>
      <w:divBdr>
        <w:top w:val="none" w:sz="0" w:space="0" w:color="auto"/>
        <w:left w:val="none" w:sz="0" w:space="0" w:color="auto"/>
        <w:bottom w:val="none" w:sz="0" w:space="0" w:color="auto"/>
        <w:right w:val="none" w:sz="0" w:space="0" w:color="auto"/>
      </w:divBdr>
    </w:div>
    <w:div w:id="400641383">
      <w:bodyDiv w:val="1"/>
      <w:marLeft w:val="0"/>
      <w:marRight w:val="0"/>
      <w:marTop w:val="0"/>
      <w:marBottom w:val="0"/>
      <w:divBdr>
        <w:top w:val="none" w:sz="0" w:space="0" w:color="auto"/>
        <w:left w:val="none" w:sz="0" w:space="0" w:color="auto"/>
        <w:bottom w:val="none" w:sz="0" w:space="0" w:color="auto"/>
        <w:right w:val="none" w:sz="0" w:space="0" w:color="auto"/>
      </w:divBdr>
    </w:div>
    <w:div w:id="453252923">
      <w:bodyDiv w:val="1"/>
      <w:marLeft w:val="0"/>
      <w:marRight w:val="0"/>
      <w:marTop w:val="0"/>
      <w:marBottom w:val="0"/>
      <w:divBdr>
        <w:top w:val="none" w:sz="0" w:space="0" w:color="auto"/>
        <w:left w:val="none" w:sz="0" w:space="0" w:color="auto"/>
        <w:bottom w:val="none" w:sz="0" w:space="0" w:color="auto"/>
        <w:right w:val="none" w:sz="0" w:space="0" w:color="auto"/>
      </w:divBdr>
      <w:divsChild>
        <w:div w:id="1032610408">
          <w:marLeft w:val="0"/>
          <w:marRight w:val="0"/>
          <w:marTop w:val="0"/>
          <w:marBottom w:val="0"/>
          <w:divBdr>
            <w:top w:val="none" w:sz="0" w:space="0" w:color="auto"/>
            <w:left w:val="none" w:sz="0" w:space="0" w:color="auto"/>
            <w:bottom w:val="none" w:sz="0" w:space="0" w:color="auto"/>
            <w:right w:val="none" w:sz="0" w:space="0" w:color="auto"/>
          </w:divBdr>
        </w:div>
        <w:div w:id="1201624851">
          <w:marLeft w:val="0"/>
          <w:marRight w:val="0"/>
          <w:marTop w:val="0"/>
          <w:marBottom w:val="0"/>
          <w:divBdr>
            <w:top w:val="none" w:sz="0" w:space="0" w:color="auto"/>
            <w:left w:val="none" w:sz="0" w:space="0" w:color="auto"/>
            <w:bottom w:val="none" w:sz="0" w:space="0" w:color="auto"/>
            <w:right w:val="none" w:sz="0" w:space="0" w:color="auto"/>
          </w:divBdr>
        </w:div>
      </w:divsChild>
    </w:div>
    <w:div w:id="461192143">
      <w:bodyDiv w:val="1"/>
      <w:marLeft w:val="0"/>
      <w:marRight w:val="0"/>
      <w:marTop w:val="0"/>
      <w:marBottom w:val="0"/>
      <w:divBdr>
        <w:top w:val="none" w:sz="0" w:space="0" w:color="auto"/>
        <w:left w:val="none" w:sz="0" w:space="0" w:color="auto"/>
        <w:bottom w:val="none" w:sz="0" w:space="0" w:color="auto"/>
        <w:right w:val="none" w:sz="0" w:space="0" w:color="auto"/>
      </w:divBdr>
    </w:div>
    <w:div w:id="492572466">
      <w:bodyDiv w:val="1"/>
      <w:marLeft w:val="0"/>
      <w:marRight w:val="0"/>
      <w:marTop w:val="0"/>
      <w:marBottom w:val="0"/>
      <w:divBdr>
        <w:top w:val="none" w:sz="0" w:space="0" w:color="auto"/>
        <w:left w:val="none" w:sz="0" w:space="0" w:color="auto"/>
        <w:bottom w:val="none" w:sz="0" w:space="0" w:color="auto"/>
        <w:right w:val="none" w:sz="0" w:space="0" w:color="auto"/>
      </w:divBdr>
    </w:div>
    <w:div w:id="563489026">
      <w:bodyDiv w:val="1"/>
      <w:marLeft w:val="0"/>
      <w:marRight w:val="0"/>
      <w:marTop w:val="0"/>
      <w:marBottom w:val="0"/>
      <w:divBdr>
        <w:top w:val="none" w:sz="0" w:space="0" w:color="auto"/>
        <w:left w:val="none" w:sz="0" w:space="0" w:color="auto"/>
        <w:bottom w:val="none" w:sz="0" w:space="0" w:color="auto"/>
        <w:right w:val="none" w:sz="0" w:space="0" w:color="auto"/>
      </w:divBdr>
    </w:div>
    <w:div w:id="629239137">
      <w:bodyDiv w:val="1"/>
      <w:marLeft w:val="0"/>
      <w:marRight w:val="0"/>
      <w:marTop w:val="0"/>
      <w:marBottom w:val="0"/>
      <w:divBdr>
        <w:top w:val="none" w:sz="0" w:space="0" w:color="auto"/>
        <w:left w:val="none" w:sz="0" w:space="0" w:color="auto"/>
        <w:bottom w:val="none" w:sz="0" w:space="0" w:color="auto"/>
        <w:right w:val="none" w:sz="0" w:space="0" w:color="auto"/>
      </w:divBdr>
    </w:div>
    <w:div w:id="655571052">
      <w:bodyDiv w:val="1"/>
      <w:marLeft w:val="0"/>
      <w:marRight w:val="0"/>
      <w:marTop w:val="0"/>
      <w:marBottom w:val="0"/>
      <w:divBdr>
        <w:top w:val="none" w:sz="0" w:space="0" w:color="auto"/>
        <w:left w:val="none" w:sz="0" w:space="0" w:color="auto"/>
        <w:bottom w:val="none" w:sz="0" w:space="0" w:color="auto"/>
        <w:right w:val="none" w:sz="0" w:space="0" w:color="auto"/>
      </w:divBdr>
    </w:div>
    <w:div w:id="799494101">
      <w:bodyDiv w:val="1"/>
      <w:marLeft w:val="0"/>
      <w:marRight w:val="0"/>
      <w:marTop w:val="0"/>
      <w:marBottom w:val="0"/>
      <w:divBdr>
        <w:top w:val="none" w:sz="0" w:space="0" w:color="auto"/>
        <w:left w:val="none" w:sz="0" w:space="0" w:color="auto"/>
        <w:bottom w:val="none" w:sz="0" w:space="0" w:color="auto"/>
        <w:right w:val="none" w:sz="0" w:space="0" w:color="auto"/>
      </w:divBdr>
    </w:div>
    <w:div w:id="1103378653">
      <w:bodyDiv w:val="1"/>
      <w:marLeft w:val="0"/>
      <w:marRight w:val="0"/>
      <w:marTop w:val="0"/>
      <w:marBottom w:val="0"/>
      <w:divBdr>
        <w:top w:val="none" w:sz="0" w:space="0" w:color="auto"/>
        <w:left w:val="none" w:sz="0" w:space="0" w:color="auto"/>
        <w:bottom w:val="none" w:sz="0" w:space="0" w:color="auto"/>
        <w:right w:val="none" w:sz="0" w:space="0" w:color="auto"/>
      </w:divBdr>
    </w:div>
    <w:div w:id="1258248002">
      <w:bodyDiv w:val="1"/>
      <w:marLeft w:val="0"/>
      <w:marRight w:val="0"/>
      <w:marTop w:val="0"/>
      <w:marBottom w:val="0"/>
      <w:divBdr>
        <w:top w:val="none" w:sz="0" w:space="0" w:color="auto"/>
        <w:left w:val="none" w:sz="0" w:space="0" w:color="auto"/>
        <w:bottom w:val="none" w:sz="0" w:space="0" w:color="auto"/>
        <w:right w:val="none" w:sz="0" w:space="0" w:color="auto"/>
      </w:divBdr>
    </w:div>
    <w:div w:id="1398356092">
      <w:bodyDiv w:val="1"/>
      <w:marLeft w:val="0"/>
      <w:marRight w:val="0"/>
      <w:marTop w:val="0"/>
      <w:marBottom w:val="0"/>
      <w:divBdr>
        <w:top w:val="none" w:sz="0" w:space="0" w:color="auto"/>
        <w:left w:val="none" w:sz="0" w:space="0" w:color="auto"/>
        <w:bottom w:val="none" w:sz="0" w:space="0" w:color="auto"/>
        <w:right w:val="none" w:sz="0" w:space="0" w:color="auto"/>
      </w:divBdr>
    </w:div>
    <w:div w:id="1536503703">
      <w:bodyDiv w:val="1"/>
      <w:marLeft w:val="0"/>
      <w:marRight w:val="0"/>
      <w:marTop w:val="0"/>
      <w:marBottom w:val="0"/>
      <w:divBdr>
        <w:top w:val="none" w:sz="0" w:space="0" w:color="auto"/>
        <w:left w:val="none" w:sz="0" w:space="0" w:color="auto"/>
        <w:bottom w:val="none" w:sz="0" w:space="0" w:color="auto"/>
        <w:right w:val="none" w:sz="0" w:space="0" w:color="auto"/>
      </w:divBdr>
    </w:div>
    <w:div w:id="1780641131">
      <w:bodyDiv w:val="1"/>
      <w:marLeft w:val="0"/>
      <w:marRight w:val="0"/>
      <w:marTop w:val="0"/>
      <w:marBottom w:val="0"/>
      <w:divBdr>
        <w:top w:val="none" w:sz="0" w:space="0" w:color="auto"/>
        <w:left w:val="none" w:sz="0" w:space="0" w:color="auto"/>
        <w:bottom w:val="none" w:sz="0" w:space="0" w:color="auto"/>
        <w:right w:val="none" w:sz="0" w:space="0" w:color="auto"/>
      </w:divBdr>
    </w:div>
    <w:div w:id="1805343241">
      <w:bodyDiv w:val="1"/>
      <w:marLeft w:val="0"/>
      <w:marRight w:val="0"/>
      <w:marTop w:val="0"/>
      <w:marBottom w:val="0"/>
      <w:divBdr>
        <w:top w:val="none" w:sz="0" w:space="0" w:color="auto"/>
        <w:left w:val="none" w:sz="0" w:space="0" w:color="auto"/>
        <w:bottom w:val="none" w:sz="0" w:space="0" w:color="auto"/>
        <w:right w:val="none" w:sz="0" w:space="0" w:color="auto"/>
      </w:divBdr>
    </w:div>
    <w:div w:id="1978215645">
      <w:bodyDiv w:val="1"/>
      <w:marLeft w:val="0"/>
      <w:marRight w:val="0"/>
      <w:marTop w:val="0"/>
      <w:marBottom w:val="0"/>
      <w:divBdr>
        <w:top w:val="none" w:sz="0" w:space="0" w:color="auto"/>
        <w:left w:val="none" w:sz="0" w:space="0" w:color="auto"/>
        <w:bottom w:val="none" w:sz="0" w:space="0" w:color="auto"/>
        <w:right w:val="none" w:sz="0" w:space="0" w:color="auto"/>
      </w:divBdr>
    </w:div>
    <w:div w:id="1989162693">
      <w:bodyDiv w:val="1"/>
      <w:marLeft w:val="0"/>
      <w:marRight w:val="0"/>
      <w:marTop w:val="0"/>
      <w:marBottom w:val="0"/>
      <w:divBdr>
        <w:top w:val="none" w:sz="0" w:space="0" w:color="auto"/>
        <w:left w:val="none" w:sz="0" w:space="0" w:color="auto"/>
        <w:bottom w:val="none" w:sz="0" w:space="0" w:color="auto"/>
        <w:right w:val="none" w:sz="0" w:space="0" w:color="auto"/>
      </w:divBdr>
      <w:divsChild>
        <w:div w:id="1170948420">
          <w:marLeft w:val="446"/>
          <w:marRight w:val="0"/>
          <w:marTop w:val="150"/>
          <w:marBottom w:val="0"/>
          <w:divBdr>
            <w:top w:val="none" w:sz="0" w:space="0" w:color="auto"/>
            <w:left w:val="none" w:sz="0" w:space="0" w:color="auto"/>
            <w:bottom w:val="none" w:sz="0" w:space="0" w:color="auto"/>
            <w:right w:val="none" w:sz="0" w:space="0" w:color="auto"/>
          </w:divBdr>
        </w:div>
        <w:div w:id="2141996803">
          <w:marLeft w:val="446"/>
          <w:marRight w:val="0"/>
          <w:marTop w:val="150"/>
          <w:marBottom w:val="0"/>
          <w:divBdr>
            <w:top w:val="none" w:sz="0" w:space="0" w:color="auto"/>
            <w:left w:val="none" w:sz="0" w:space="0" w:color="auto"/>
            <w:bottom w:val="none" w:sz="0" w:space="0" w:color="auto"/>
            <w:right w:val="none" w:sz="0" w:space="0" w:color="auto"/>
          </w:divBdr>
        </w:div>
        <w:div w:id="1946885739">
          <w:marLeft w:val="446"/>
          <w:marRight w:val="0"/>
          <w:marTop w:val="150"/>
          <w:marBottom w:val="0"/>
          <w:divBdr>
            <w:top w:val="none" w:sz="0" w:space="0" w:color="auto"/>
            <w:left w:val="none" w:sz="0" w:space="0" w:color="auto"/>
            <w:bottom w:val="none" w:sz="0" w:space="0" w:color="auto"/>
            <w:right w:val="none" w:sz="0" w:space="0" w:color="auto"/>
          </w:divBdr>
        </w:div>
        <w:div w:id="945892328">
          <w:marLeft w:val="446"/>
          <w:marRight w:val="0"/>
          <w:marTop w:val="150"/>
          <w:marBottom w:val="0"/>
          <w:divBdr>
            <w:top w:val="none" w:sz="0" w:space="0" w:color="auto"/>
            <w:left w:val="none" w:sz="0" w:space="0" w:color="auto"/>
            <w:bottom w:val="none" w:sz="0" w:space="0" w:color="auto"/>
            <w:right w:val="none" w:sz="0" w:space="0" w:color="auto"/>
          </w:divBdr>
        </w:div>
      </w:divsChild>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 w:id="2091582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ault-trucks.com/fr/newsroom/press-releases/renault-trucks-affiche-ses-nouvelles-ambitions-en-matiere-de-mobili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85C4-C7F1-4E98-9933-BA4AE3E56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Pages>
  <Words>783</Words>
  <Characters>4468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Molard Severyne</dc:creator>
  <cp:lastModifiedBy>Molard Severyne</cp:lastModifiedBy>
  <cp:revision>32</cp:revision>
  <cp:lastPrinted>2022-04-12T06:51:00Z</cp:lastPrinted>
  <dcterms:created xsi:type="dcterms:W3CDTF">2022-09-08T11:49:00Z</dcterms:created>
  <dcterms:modified xsi:type="dcterms:W3CDTF">2022-10-06T15:16:00Z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2021-02-02T12:57:38Z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7803a520-e060-4d9e-a9e0-c4213e8e18ae</vt:lpwstr>
  </property>
  <property fmtid="{D5CDD505-2E9C-101B-9397-08002B2CF9AE}" pid="8" name="MSIP_Label_19540963-e559-4020-8a90-fe8a502c2801_ContentBits">
    <vt:lpwstr>0</vt:lpwstr>
  </property>
</Properties>
</file>